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05" w:rsidRPr="00886846" w:rsidRDefault="00993A05" w:rsidP="00886846">
      <w:pPr>
        <w:shd w:val="clear" w:color="auto" w:fill="FFFFFF"/>
        <w:spacing w:before="43"/>
        <w:ind w:left="389"/>
        <w:jc w:val="center"/>
        <w:rPr>
          <w:b/>
          <w:sz w:val="28"/>
          <w:szCs w:val="28"/>
        </w:rPr>
      </w:pPr>
      <w:r w:rsidRPr="00050390">
        <w:rPr>
          <w:b/>
          <w:sz w:val="28"/>
          <w:szCs w:val="28"/>
        </w:rPr>
        <w:t xml:space="preserve">МЕТОДИКА </w:t>
      </w:r>
    </w:p>
    <w:p w:rsidR="00993A05" w:rsidRPr="00916B5C" w:rsidRDefault="00993A05" w:rsidP="00993A05">
      <w:pPr>
        <w:shd w:val="clear" w:color="auto" w:fill="FFFFFF"/>
        <w:spacing w:before="43"/>
        <w:ind w:left="389"/>
        <w:jc w:val="center"/>
        <w:rPr>
          <w:sz w:val="28"/>
          <w:szCs w:val="28"/>
        </w:rPr>
      </w:pPr>
      <w:r w:rsidRPr="00916B5C">
        <w:rPr>
          <w:sz w:val="28"/>
          <w:szCs w:val="28"/>
        </w:rPr>
        <w:t>ИЗМЕРЕНИЕ СОПРОТИВЛЕНИЯ ИЗОЛЯЦИИ</w:t>
      </w:r>
    </w:p>
    <w:p w:rsidR="00993A05" w:rsidRDefault="00993A05" w:rsidP="00985BB0">
      <w:pPr>
        <w:shd w:val="clear" w:color="auto" w:fill="FFFFFF"/>
        <w:spacing w:before="43"/>
      </w:pPr>
    </w:p>
    <w:p w:rsidR="00993A05" w:rsidRPr="00886846" w:rsidRDefault="00993A05" w:rsidP="00993A05">
      <w:pPr>
        <w:numPr>
          <w:ilvl w:val="0"/>
          <w:numId w:val="1"/>
        </w:numPr>
        <w:shd w:val="clear" w:color="auto" w:fill="FFFFFF"/>
        <w:spacing w:before="43"/>
        <w:rPr>
          <w:b/>
          <w:sz w:val="28"/>
          <w:szCs w:val="28"/>
        </w:rPr>
      </w:pPr>
      <w:r w:rsidRPr="00985BB0">
        <w:rPr>
          <w:b/>
          <w:sz w:val="28"/>
          <w:szCs w:val="28"/>
        </w:rPr>
        <w:t>Общие положения.</w:t>
      </w:r>
    </w:p>
    <w:p w:rsidR="00993A05" w:rsidRPr="00985BB0" w:rsidRDefault="00993A05" w:rsidP="00993A05">
      <w:pPr>
        <w:numPr>
          <w:ilvl w:val="1"/>
          <w:numId w:val="1"/>
        </w:numPr>
        <w:shd w:val="clear" w:color="auto" w:fill="FFFFFF"/>
        <w:tabs>
          <w:tab w:val="clear" w:pos="3929"/>
        </w:tabs>
        <w:spacing w:before="43"/>
        <w:ind w:left="0" w:firstLine="709"/>
        <w:jc w:val="both"/>
        <w:rPr>
          <w:sz w:val="28"/>
          <w:szCs w:val="28"/>
        </w:rPr>
      </w:pPr>
      <w:r w:rsidRPr="00985BB0">
        <w:rPr>
          <w:sz w:val="28"/>
          <w:szCs w:val="28"/>
        </w:rPr>
        <w:t>Настоящая методика предназначена для измерения сопротивления изоляции оборудования, аппаратов, вторичных цепей РЗА, силовых и осветительных электропроводок в электроустановках до и выше 1000</w:t>
      </w:r>
      <w:proofErr w:type="gramStart"/>
      <w:r w:rsidRPr="00985BB0">
        <w:rPr>
          <w:sz w:val="28"/>
          <w:szCs w:val="28"/>
        </w:rPr>
        <w:t xml:space="preserve"> В</w:t>
      </w:r>
      <w:proofErr w:type="gramEnd"/>
      <w:r w:rsidRPr="00985BB0">
        <w:rPr>
          <w:sz w:val="28"/>
          <w:szCs w:val="28"/>
        </w:rPr>
        <w:t xml:space="preserve"> с целью оценки качества изоляции путем сравнения измеренных величин с нормативными.</w:t>
      </w:r>
    </w:p>
    <w:p w:rsidR="00993A05" w:rsidRPr="00985BB0" w:rsidRDefault="00993A05" w:rsidP="00993A05">
      <w:pPr>
        <w:numPr>
          <w:ilvl w:val="1"/>
          <w:numId w:val="1"/>
        </w:numPr>
        <w:shd w:val="clear" w:color="auto" w:fill="FFFFFF"/>
        <w:tabs>
          <w:tab w:val="clear" w:pos="3929"/>
        </w:tabs>
        <w:spacing w:before="43"/>
        <w:ind w:left="0" w:firstLine="709"/>
        <w:jc w:val="both"/>
        <w:rPr>
          <w:sz w:val="28"/>
          <w:szCs w:val="28"/>
        </w:rPr>
      </w:pPr>
      <w:r w:rsidRPr="00985BB0">
        <w:rPr>
          <w:sz w:val="28"/>
          <w:szCs w:val="28"/>
        </w:rPr>
        <w:t xml:space="preserve">Измерения производятся </w:t>
      </w:r>
      <w:proofErr w:type="spellStart"/>
      <w:r w:rsidRPr="00985BB0">
        <w:rPr>
          <w:sz w:val="28"/>
          <w:szCs w:val="28"/>
        </w:rPr>
        <w:t>мегаомметром</w:t>
      </w:r>
      <w:proofErr w:type="spellEnd"/>
      <w:r w:rsidRPr="00985BB0">
        <w:rPr>
          <w:sz w:val="28"/>
          <w:szCs w:val="28"/>
        </w:rPr>
        <w:t xml:space="preserve"> при напряжении 500 – 2500</w:t>
      </w:r>
      <w:proofErr w:type="gramStart"/>
      <w:r w:rsidRPr="00985BB0">
        <w:rPr>
          <w:sz w:val="28"/>
          <w:szCs w:val="28"/>
        </w:rPr>
        <w:t xml:space="preserve"> В</w:t>
      </w:r>
      <w:proofErr w:type="gramEnd"/>
      <w:r w:rsidRPr="00985BB0">
        <w:rPr>
          <w:sz w:val="28"/>
          <w:szCs w:val="28"/>
        </w:rPr>
        <w:t xml:space="preserve"> </w:t>
      </w:r>
      <w:proofErr w:type="spellStart"/>
      <w:r w:rsidRPr="00985BB0">
        <w:rPr>
          <w:sz w:val="28"/>
          <w:szCs w:val="28"/>
        </w:rPr>
        <w:t>в</w:t>
      </w:r>
      <w:proofErr w:type="spellEnd"/>
      <w:r w:rsidRPr="00985BB0">
        <w:rPr>
          <w:sz w:val="28"/>
          <w:szCs w:val="28"/>
        </w:rPr>
        <w:t xml:space="preserve"> зависимости от испытываемого объекта.</w:t>
      </w:r>
    </w:p>
    <w:p w:rsidR="00993A05" w:rsidRPr="00985BB0" w:rsidRDefault="00993A05" w:rsidP="00993A05">
      <w:pPr>
        <w:numPr>
          <w:ilvl w:val="1"/>
          <w:numId w:val="1"/>
        </w:numPr>
        <w:shd w:val="clear" w:color="auto" w:fill="FFFFFF"/>
        <w:tabs>
          <w:tab w:val="clear" w:pos="3929"/>
        </w:tabs>
        <w:spacing w:before="43"/>
        <w:ind w:left="0" w:firstLine="709"/>
        <w:jc w:val="both"/>
        <w:rPr>
          <w:sz w:val="28"/>
          <w:szCs w:val="28"/>
        </w:rPr>
      </w:pPr>
      <w:r w:rsidRPr="00985BB0">
        <w:rPr>
          <w:sz w:val="28"/>
          <w:szCs w:val="28"/>
        </w:rPr>
        <w:t>При испытании объекта повышенным напряжением измерение сопротивления изоляции проводится до и после испытаний.</w:t>
      </w:r>
    </w:p>
    <w:p w:rsidR="00993A05" w:rsidRPr="00985BB0" w:rsidRDefault="00993A05" w:rsidP="00993A05">
      <w:pPr>
        <w:numPr>
          <w:ilvl w:val="1"/>
          <w:numId w:val="1"/>
        </w:numPr>
        <w:shd w:val="clear" w:color="auto" w:fill="FFFFFF"/>
        <w:tabs>
          <w:tab w:val="clear" w:pos="3929"/>
        </w:tabs>
        <w:spacing w:before="43"/>
        <w:ind w:left="0" w:firstLine="709"/>
        <w:jc w:val="both"/>
        <w:rPr>
          <w:sz w:val="28"/>
          <w:szCs w:val="28"/>
        </w:rPr>
      </w:pPr>
      <w:r w:rsidRPr="00985BB0">
        <w:rPr>
          <w:sz w:val="28"/>
          <w:szCs w:val="28"/>
        </w:rPr>
        <w:t>Согласно ПУЭ (1.8.11) испытание изоляции напряжением 1000</w:t>
      </w:r>
      <w:proofErr w:type="gramStart"/>
      <w:r w:rsidRPr="00985BB0">
        <w:rPr>
          <w:sz w:val="28"/>
          <w:szCs w:val="28"/>
        </w:rPr>
        <w:t xml:space="preserve"> В</w:t>
      </w:r>
      <w:proofErr w:type="gramEnd"/>
      <w:r w:rsidRPr="00985BB0">
        <w:rPr>
          <w:sz w:val="28"/>
          <w:szCs w:val="28"/>
        </w:rPr>
        <w:t xml:space="preserve"> промышленной частоты может быть заменено на испытание </w:t>
      </w:r>
      <w:proofErr w:type="spellStart"/>
      <w:r w:rsidRPr="00985BB0">
        <w:rPr>
          <w:sz w:val="28"/>
          <w:szCs w:val="28"/>
        </w:rPr>
        <w:t>мегаомметром</w:t>
      </w:r>
      <w:proofErr w:type="spellEnd"/>
      <w:r w:rsidRPr="00985BB0">
        <w:rPr>
          <w:sz w:val="28"/>
          <w:szCs w:val="28"/>
        </w:rPr>
        <w:t xml:space="preserve"> при напряжении 2500 В с той же продолжительностью – 1 минута.</w:t>
      </w:r>
    </w:p>
    <w:p w:rsidR="00993A05" w:rsidRPr="00985BB0" w:rsidRDefault="00993A05" w:rsidP="00993A05">
      <w:pPr>
        <w:numPr>
          <w:ilvl w:val="1"/>
          <w:numId w:val="1"/>
        </w:numPr>
        <w:shd w:val="clear" w:color="auto" w:fill="FFFFFF"/>
        <w:tabs>
          <w:tab w:val="clear" w:pos="3929"/>
        </w:tabs>
        <w:spacing w:before="43"/>
        <w:ind w:left="0" w:firstLine="709"/>
        <w:jc w:val="both"/>
        <w:rPr>
          <w:sz w:val="28"/>
          <w:szCs w:val="28"/>
        </w:rPr>
      </w:pPr>
      <w:r w:rsidRPr="00985BB0">
        <w:rPr>
          <w:sz w:val="28"/>
          <w:szCs w:val="28"/>
        </w:rPr>
        <w:t>Вторичные цепи, рассчитанные на рабочее напряжение 60</w:t>
      </w:r>
      <w:proofErr w:type="gramStart"/>
      <w:r w:rsidRPr="00985BB0">
        <w:rPr>
          <w:sz w:val="28"/>
          <w:szCs w:val="28"/>
        </w:rPr>
        <w:t xml:space="preserve"> В</w:t>
      </w:r>
      <w:proofErr w:type="gramEnd"/>
      <w:r w:rsidRPr="00985BB0">
        <w:rPr>
          <w:sz w:val="28"/>
          <w:szCs w:val="28"/>
        </w:rPr>
        <w:t xml:space="preserve"> и ниже, а также содержащие микроэлектронные элементы, не испытываются.</w:t>
      </w:r>
    </w:p>
    <w:p w:rsidR="00993A05" w:rsidRPr="00985BB0" w:rsidRDefault="00993A05" w:rsidP="00993A05">
      <w:pPr>
        <w:numPr>
          <w:ilvl w:val="1"/>
          <w:numId w:val="1"/>
        </w:numPr>
        <w:shd w:val="clear" w:color="auto" w:fill="FFFFFF"/>
        <w:tabs>
          <w:tab w:val="clear" w:pos="3929"/>
        </w:tabs>
        <w:spacing w:before="43"/>
        <w:ind w:left="0" w:firstLine="709"/>
        <w:jc w:val="both"/>
        <w:rPr>
          <w:sz w:val="28"/>
          <w:szCs w:val="28"/>
        </w:rPr>
      </w:pPr>
      <w:r w:rsidRPr="00985BB0">
        <w:rPr>
          <w:sz w:val="28"/>
          <w:szCs w:val="28"/>
        </w:rPr>
        <w:t>Провода, соединяющие измеритель с объектом, должны иметь сопротивление изоляции не менее 10000 Мом.</w:t>
      </w:r>
    </w:p>
    <w:p w:rsidR="00993A05" w:rsidRPr="00985BB0" w:rsidRDefault="00993A05" w:rsidP="00993A05">
      <w:pPr>
        <w:shd w:val="clear" w:color="auto" w:fill="FFFFFF"/>
        <w:spacing w:before="43"/>
        <w:jc w:val="both"/>
        <w:rPr>
          <w:sz w:val="28"/>
          <w:szCs w:val="28"/>
        </w:rPr>
      </w:pPr>
    </w:p>
    <w:p w:rsidR="00993A05" w:rsidRPr="00886846" w:rsidRDefault="00993A05" w:rsidP="00886846">
      <w:pPr>
        <w:numPr>
          <w:ilvl w:val="0"/>
          <w:numId w:val="1"/>
        </w:numPr>
        <w:shd w:val="clear" w:color="auto" w:fill="FFFFFF"/>
        <w:tabs>
          <w:tab w:val="clear" w:pos="4287"/>
        </w:tabs>
        <w:spacing w:before="43"/>
        <w:ind w:left="426" w:hanging="426"/>
        <w:jc w:val="center"/>
        <w:rPr>
          <w:b/>
          <w:sz w:val="28"/>
          <w:szCs w:val="28"/>
        </w:rPr>
      </w:pPr>
      <w:r w:rsidRPr="00985BB0">
        <w:rPr>
          <w:b/>
          <w:sz w:val="28"/>
          <w:szCs w:val="28"/>
        </w:rPr>
        <w:t>Нормативные ссылки</w:t>
      </w:r>
    </w:p>
    <w:p w:rsidR="00993A05" w:rsidRPr="00985BB0" w:rsidRDefault="00993A05" w:rsidP="00993A05">
      <w:pPr>
        <w:pStyle w:val="a3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985BB0">
        <w:rPr>
          <w:rFonts w:ascii="Times New Roman" w:eastAsia="MS Mincho" w:hAnsi="Times New Roman"/>
          <w:sz w:val="28"/>
          <w:szCs w:val="28"/>
        </w:rPr>
        <w:t>Настоящие указания составлены на основании следующих документов:</w:t>
      </w:r>
    </w:p>
    <w:p w:rsidR="00993A05" w:rsidRPr="00985BB0" w:rsidRDefault="00993A05" w:rsidP="00993A05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993A05" w:rsidRPr="00985BB0" w:rsidRDefault="00993A05" w:rsidP="00993A05">
      <w:pPr>
        <w:pStyle w:val="a3"/>
        <w:numPr>
          <w:ilvl w:val="1"/>
          <w:numId w:val="2"/>
        </w:numPr>
        <w:ind w:left="993" w:hanging="426"/>
        <w:jc w:val="both"/>
        <w:rPr>
          <w:rFonts w:ascii="Times New Roman" w:eastAsia="MS Mincho" w:hAnsi="Times New Roman"/>
          <w:sz w:val="28"/>
          <w:szCs w:val="28"/>
        </w:rPr>
      </w:pPr>
      <w:r w:rsidRPr="00985BB0">
        <w:rPr>
          <w:rFonts w:ascii="Times New Roman" w:eastAsia="MS Mincho" w:hAnsi="Times New Roman"/>
          <w:sz w:val="28"/>
          <w:szCs w:val="28"/>
        </w:rPr>
        <w:t xml:space="preserve">Правила технической эксплуатации </w:t>
      </w:r>
      <w:proofErr w:type="spellStart"/>
      <w:r w:rsidRPr="00985BB0">
        <w:rPr>
          <w:rFonts w:ascii="Times New Roman" w:eastAsia="MS Mincho" w:hAnsi="Times New Roman"/>
          <w:sz w:val="28"/>
          <w:szCs w:val="28"/>
        </w:rPr>
        <w:t>эл</w:t>
      </w:r>
      <w:proofErr w:type="spellEnd"/>
      <w:r w:rsidRPr="00985BB0">
        <w:rPr>
          <w:rFonts w:ascii="Times New Roman" w:eastAsia="MS Mincho" w:hAnsi="Times New Roman"/>
          <w:sz w:val="28"/>
          <w:szCs w:val="28"/>
        </w:rPr>
        <w:t>. станций и сетей РФ /издание ОРГРЭС/ М:2005</w:t>
      </w:r>
    </w:p>
    <w:p w:rsidR="00993A05" w:rsidRPr="00985BB0" w:rsidRDefault="00993A05" w:rsidP="00993A05">
      <w:pPr>
        <w:pStyle w:val="a3"/>
        <w:numPr>
          <w:ilvl w:val="1"/>
          <w:numId w:val="2"/>
        </w:numPr>
        <w:ind w:left="993" w:hanging="426"/>
        <w:jc w:val="both"/>
        <w:rPr>
          <w:rFonts w:ascii="Times New Roman" w:eastAsia="MS Mincho" w:hAnsi="Times New Roman"/>
          <w:sz w:val="28"/>
          <w:szCs w:val="28"/>
        </w:rPr>
      </w:pPr>
      <w:r w:rsidRPr="00985BB0">
        <w:rPr>
          <w:rFonts w:ascii="Times New Roman" w:eastAsia="MS Mincho" w:hAnsi="Times New Roman"/>
          <w:sz w:val="28"/>
          <w:szCs w:val="28"/>
        </w:rPr>
        <w:t>Правила по охране труда при эксплуатации электроустановок (ПОТ) (Приказ министерства труда и социальной защиты РФ от 24.07.2013 г. №328н).</w:t>
      </w:r>
    </w:p>
    <w:p w:rsidR="00993A05" w:rsidRPr="00985BB0" w:rsidRDefault="00993A05" w:rsidP="00993A05">
      <w:pPr>
        <w:pStyle w:val="a3"/>
        <w:numPr>
          <w:ilvl w:val="1"/>
          <w:numId w:val="2"/>
        </w:numPr>
        <w:ind w:left="993" w:hanging="426"/>
        <w:jc w:val="both"/>
        <w:rPr>
          <w:rFonts w:ascii="Times New Roman" w:eastAsia="MS Mincho" w:hAnsi="Times New Roman"/>
          <w:sz w:val="28"/>
          <w:szCs w:val="28"/>
        </w:rPr>
      </w:pPr>
      <w:r w:rsidRPr="00985BB0">
        <w:rPr>
          <w:rFonts w:ascii="Times New Roman" w:eastAsia="MS Mincho" w:hAnsi="Times New Roman"/>
          <w:sz w:val="28"/>
          <w:szCs w:val="28"/>
        </w:rPr>
        <w:t>Правила устройства электроустановок «изд. седьмое».</w:t>
      </w:r>
    </w:p>
    <w:p w:rsidR="00993A05" w:rsidRPr="00985BB0" w:rsidRDefault="00993A05" w:rsidP="00993A05">
      <w:pPr>
        <w:pStyle w:val="a3"/>
        <w:numPr>
          <w:ilvl w:val="1"/>
          <w:numId w:val="2"/>
        </w:numPr>
        <w:ind w:left="993" w:hanging="426"/>
        <w:jc w:val="both"/>
        <w:rPr>
          <w:rFonts w:ascii="Times New Roman" w:eastAsia="MS Mincho" w:hAnsi="Times New Roman"/>
          <w:sz w:val="28"/>
          <w:szCs w:val="28"/>
        </w:rPr>
      </w:pPr>
      <w:r w:rsidRPr="00985BB0">
        <w:rPr>
          <w:rFonts w:ascii="Times New Roman" w:eastAsia="MS Mincho" w:hAnsi="Times New Roman"/>
          <w:sz w:val="28"/>
          <w:szCs w:val="28"/>
        </w:rPr>
        <w:t>Объем и нормы испытаний электрооборудования «изд.6, 2003 г».</w:t>
      </w:r>
    </w:p>
    <w:p w:rsidR="00993A05" w:rsidRPr="00985BB0" w:rsidRDefault="00993A05" w:rsidP="00993A05">
      <w:pPr>
        <w:pStyle w:val="a3"/>
        <w:numPr>
          <w:ilvl w:val="1"/>
          <w:numId w:val="2"/>
        </w:numPr>
        <w:ind w:left="993" w:hanging="426"/>
        <w:jc w:val="both"/>
        <w:rPr>
          <w:rFonts w:ascii="Times New Roman" w:eastAsia="MS Mincho" w:hAnsi="Times New Roman"/>
          <w:sz w:val="28"/>
          <w:szCs w:val="28"/>
        </w:rPr>
      </w:pPr>
      <w:r w:rsidRPr="00985BB0">
        <w:rPr>
          <w:rFonts w:ascii="Times New Roman" w:eastAsia="MS Mincho" w:hAnsi="Times New Roman"/>
          <w:sz w:val="28"/>
          <w:szCs w:val="28"/>
        </w:rPr>
        <w:t>Сборник методических пособий по контролю состояния оборудования, ОРГРЭС, 2001г.</w:t>
      </w:r>
    </w:p>
    <w:p w:rsidR="00993A05" w:rsidRPr="00985BB0" w:rsidRDefault="00993A05" w:rsidP="00993A05">
      <w:pPr>
        <w:pStyle w:val="a3"/>
        <w:numPr>
          <w:ilvl w:val="1"/>
          <w:numId w:val="2"/>
        </w:numPr>
        <w:ind w:left="993" w:hanging="426"/>
        <w:jc w:val="both"/>
        <w:rPr>
          <w:rFonts w:ascii="Times New Roman" w:eastAsia="MS Mincho" w:hAnsi="Times New Roman"/>
          <w:sz w:val="28"/>
          <w:szCs w:val="28"/>
        </w:rPr>
      </w:pPr>
      <w:r w:rsidRPr="00985BB0">
        <w:rPr>
          <w:rFonts w:ascii="Times New Roman" w:eastAsia="MS Mincho" w:hAnsi="Times New Roman"/>
          <w:sz w:val="28"/>
          <w:szCs w:val="28"/>
        </w:rPr>
        <w:t>Справочная и заводская документация на оборудование и приборы.</w:t>
      </w:r>
    </w:p>
    <w:p w:rsidR="00993A05" w:rsidRPr="00985BB0" w:rsidRDefault="00993A05" w:rsidP="00993A05">
      <w:pPr>
        <w:pStyle w:val="a3"/>
        <w:numPr>
          <w:ilvl w:val="1"/>
          <w:numId w:val="2"/>
        </w:numPr>
        <w:ind w:left="993" w:hanging="426"/>
        <w:jc w:val="both"/>
        <w:rPr>
          <w:rFonts w:ascii="Times New Roman" w:eastAsia="MS Mincho" w:hAnsi="Times New Roman"/>
          <w:sz w:val="28"/>
          <w:szCs w:val="28"/>
        </w:rPr>
      </w:pPr>
      <w:r w:rsidRPr="00985BB0">
        <w:rPr>
          <w:rFonts w:ascii="Times New Roman" w:eastAsia="MS Mincho" w:hAnsi="Times New Roman"/>
          <w:sz w:val="28"/>
          <w:szCs w:val="28"/>
        </w:rPr>
        <w:t xml:space="preserve">ГОСТ 3483-88. </w:t>
      </w:r>
    </w:p>
    <w:p w:rsidR="00993A05" w:rsidRPr="00985BB0" w:rsidRDefault="00993A05" w:rsidP="00993A05">
      <w:pPr>
        <w:pStyle w:val="a3"/>
        <w:numPr>
          <w:ilvl w:val="1"/>
          <w:numId w:val="2"/>
        </w:numPr>
        <w:ind w:left="993" w:hanging="426"/>
        <w:jc w:val="both"/>
        <w:rPr>
          <w:rFonts w:ascii="Times New Roman" w:eastAsia="MS Mincho" w:hAnsi="Times New Roman"/>
          <w:sz w:val="28"/>
          <w:szCs w:val="28"/>
        </w:rPr>
      </w:pPr>
      <w:r w:rsidRPr="00985BB0">
        <w:rPr>
          <w:rFonts w:ascii="Times New Roman" w:eastAsia="MS Mincho" w:hAnsi="Times New Roman"/>
          <w:sz w:val="28"/>
          <w:szCs w:val="28"/>
        </w:rPr>
        <w:t>ГОСТ 12.3.019-80 «Испытания и измерения электрические».</w:t>
      </w:r>
    </w:p>
    <w:p w:rsidR="00993A05" w:rsidRPr="00985BB0" w:rsidRDefault="00993A05" w:rsidP="00993A05">
      <w:pPr>
        <w:pStyle w:val="a3"/>
        <w:numPr>
          <w:ilvl w:val="1"/>
          <w:numId w:val="2"/>
        </w:numPr>
        <w:ind w:left="993" w:hanging="426"/>
        <w:jc w:val="both"/>
        <w:rPr>
          <w:rFonts w:ascii="Times New Roman" w:eastAsia="MS Mincho" w:hAnsi="Times New Roman"/>
          <w:sz w:val="28"/>
          <w:szCs w:val="28"/>
        </w:rPr>
      </w:pPr>
      <w:r w:rsidRPr="00985BB0">
        <w:rPr>
          <w:rFonts w:ascii="Times New Roman" w:eastAsia="MS Mincho" w:hAnsi="Times New Roman"/>
          <w:sz w:val="28"/>
          <w:szCs w:val="28"/>
        </w:rPr>
        <w:t xml:space="preserve">ГОСТ </w:t>
      </w:r>
      <w:proofErr w:type="gramStart"/>
      <w:r w:rsidRPr="00985BB0">
        <w:rPr>
          <w:rFonts w:ascii="Times New Roman" w:eastAsia="MS Mincho" w:hAnsi="Times New Roman"/>
          <w:sz w:val="28"/>
          <w:szCs w:val="28"/>
        </w:rPr>
        <w:t>Р</w:t>
      </w:r>
      <w:proofErr w:type="gramEnd"/>
      <w:r w:rsidRPr="00985BB0">
        <w:rPr>
          <w:rFonts w:ascii="Times New Roman" w:eastAsia="MS Mincho" w:hAnsi="Times New Roman"/>
          <w:sz w:val="28"/>
          <w:szCs w:val="28"/>
        </w:rPr>
        <w:t xml:space="preserve"> 8.563-96 (Методики выполнения измерений).</w:t>
      </w:r>
    </w:p>
    <w:p w:rsidR="00993A05" w:rsidRPr="00985BB0" w:rsidRDefault="00993A05" w:rsidP="00993A05">
      <w:pPr>
        <w:shd w:val="clear" w:color="auto" w:fill="FFFFFF"/>
        <w:spacing w:before="43"/>
        <w:jc w:val="both"/>
        <w:rPr>
          <w:b/>
          <w:sz w:val="28"/>
          <w:szCs w:val="28"/>
        </w:rPr>
      </w:pPr>
    </w:p>
    <w:p w:rsidR="00993A05" w:rsidRPr="00886846" w:rsidRDefault="00993A05" w:rsidP="00886846">
      <w:pPr>
        <w:numPr>
          <w:ilvl w:val="0"/>
          <w:numId w:val="2"/>
        </w:numPr>
        <w:shd w:val="clear" w:color="auto" w:fill="FFFFFF"/>
        <w:spacing w:before="43"/>
        <w:ind w:left="426" w:hanging="426"/>
        <w:jc w:val="center"/>
        <w:rPr>
          <w:b/>
          <w:sz w:val="28"/>
          <w:szCs w:val="28"/>
        </w:rPr>
      </w:pPr>
      <w:r w:rsidRPr="00985BB0">
        <w:rPr>
          <w:b/>
          <w:sz w:val="28"/>
          <w:szCs w:val="28"/>
        </w:rPr>
        <w:t>Метод измерения.</w:t>
      </w:r>
    </w:p>
    <w:p w:rsidR="00993A05" w:rsidRPr="00985BB0" w:rsidRDefault="00993A05" w:rsidP="00993A05">
      <w:pPr>
        <w:numPr>
          <w:ilvl w:val="1"/>
          <w:numId w:val="2"/>
        </w:numPr>
        <w:shd w:val="clear" w:color="auto" w:fill="FFFFFF"/>
        <w:spacing w:before="43"/>
        <w:ind w:left="0" w:firstLine="709"/>
        <w:jc w:val="both"/>
        <w:rPr>
          <w:sz w:val="28"/>
          <w:szCs w:val="28"/>
        </w:rPr>
      </w:pPr>
      <w:r w:rsidRPr="00985BB0">
        <w:rPr>
          <w:sz w:val="28"/>
          <w:szCs w:val="28"/>
        </w:rPr>
        <w:t xml:space="preserve">Сопротивление изоляции определяется по току, проходящему через нее, при приложении напряжения постоянного тока от </w:t>
      </w:r>
      <w:proofErr w:type="spellStart"/>
      <w:r w:rsidRPr="00985BB0">
        <w:rPr>
          <w:sz w:val="28"/>
          <w:szCs w:val="28"/>
        </w:rPr>
        <w:t>мегаомметра</w:t>
      </w:r>
      <w:proofErr w:type="spellEnd"/>
      <w:r w:rsidRPr="00985BB0">
        <w:rPr>
          <w:sz w:val="28"/>
          <w:szCs w:val="28"/>
        </w:rPr>
        <w:t>.</w:t>
      </w:r>
    </w:p>
    <w:p w:rsidR="00993A05" w:rsidRPr="00985BB0" w:rsidRDefault="00993A05" w:rsidP="00993A05">
      <w:pPr>
        <w:shd w:val="clear" w:color="auto" w:fill="FFFFFF"/>
        <w:spacing w:before="43"/>
        <w:ind w:left="2832"/>
        <w:jc w:val="both"/>
        <w:rPr>
          <w:b/>
          <w:sz w:val="28"/>
          <w:szCs w:val="28"/>
        </w:rPr>
      </w:pPr>
    </w:p>
    <w:p w:rsidR="00993A05" w:rsidRPr="00886846" w:rsidRDefault="00993A05" w:rsidP="00886846">
      <w:pPr>
        <w:numPr>
          <w:ilvl w:val="0"/>
          <w:numId w:val="2"/>
        </w:numPr>
        <w:shd w:val="clear" w:color="auto" w:fill="FFFFFF"/>
        <w:spacing w:before="43"/>
        <w:ind w:left="426" w:hanging="426"/>
        <w:jc w:val="center"/>
        <w:rPr>
          <w:b/>
          <w:sz w:val="28"/>
          <w:szCs w:val="28"/>
        </w:rPr>
      </w:pPr>
      <w:r w:rsidRPr="00985BB0">
        <w:rPr>
          <w:b/>
          <w:sz w:val="28"/>
          <w:szCs w:val="28"/>
        </w:rPr>
        <w:t>Средства измерения.</w:t>
      </w:r>
    </w:p>
    <w:p w:rsidR="00993A05" w:rsidRPr="00985BB0" w:rsidRDefault="00993A05" w:rsidP="00993A05">
      <w:pPr>
        <w:numPr>
          <w:ilvl w:val="1"/>
          <w:numId w:val="2"/>
        </w:numPr>
        <w:shd w:val="clear" w:color="auto" w:fill="FFFFFF"/>
        <w:spacing w:before="43"/>
        <w:ind w:left="1134" w:hanging="425"/>
        <w:jc w:val="both"/>
        <w:rPr>
          <w:sz w:val="28"/>
          <w:szCs w:val="28"/>
        </w:rPr>
      </w:pPr>
      <w:proofErr w:type="spellStart"/>
      <w:r w:rsidRPr="00985BB0">
        <w:rPr>
          <w:sz w:val="28"/>
          <w:szCs w:val="28"/>
        </w:rPr>
        <w:t>Мегаомметр</w:t>
      </w:r>
      <w:proofErr w:type="spellEnd"/>
      <w:r w:rsidRPr="00985BB0">
        <w:rPr>
          <w:sz w:val="28"/>
          <w:szCs w:val="28"/>
        </w:rPr>
        <w:t xml:space="preserve"> ЭСО 202/2- Г, напряжение 500 – 2500</w:t>
      </w:r>
      <w:proofErr w:type="gramStart"/>
      <w:r w:rsidRPr="00985BB0">
        <w:rPr>
          <w:sz w:val="28"/>
          <w:szCs w:val="28"/>
        </w:rPr>
        <w:t xml:space="preserve"> В</w:t>
      </w:r>
      <w:proofErr w:type="gramEnd"/>
      <w:r w:rsidRPr="00985BB0">
        <w:rPr>
          <w:sz w:val="28"/>
          <w:szCs w:val="28"/>
        </w:rPr>
        <w:t xml:space="preserve">, с </w:t>
      </w:r>
      <w:proofErr w:type="spellStart"/>
      <w:r w:rsidRPr="00985BB0">
        <w:rPr>
          <w:sz w:val="28"/>
          <w:szCs w:val="28"/>
        </w:rPr>
        <w:t>диапаз</w:t>
      </w:r>
      <w:proofErr w:type="spellEnd"/>
      <w:r w:rsidRPr="00985BB0">
        <w:rPr>
          <w:sz w:val="28"/>
          <w:szCs w:val="28"/>
        </w:rPr>
        <w:t xml:space="preserve">. </w:t>
      </w:r>
      <w:proofErr w:type="spellStart"/>
      <w:r w:rsidRPr="00985BB0">
        <w:rPr>
          <w:sz w:val="28"/>
          <w:szCs w:val="28"/>
        </w:rPr>
        <w:t>измер</w:t>
      </w:r>
      <w:proofErr w:type="spellEnd"/>
      <w:r w:rsidRPr="00985BB0">
        <w:rPr>
          <w:sz w:val="28"/>
          <w:szCs w:val="28"/>
        </w:rPr>
        <w:t>. 0 – 10000 МОм, погрешность - 15 %</w:t>
      </w:r>
    </w:p>
    <w:p w:rsidR="00993A05" w:rsidRPr="00985BB0" w:rsidRDefault="00993A05" w:rsidP="00993A05">
      <w:pPr>
        <w:numPr>
          <w:ilvl w:val="1"/>
          <w:numId w:val="2"/>
        </w:numPr>
        <w:shd w:val="clear" w:color="auto" w:fill="FFFFFF"/>
        <w:spacing w:before="43"/>
        <w:ind w:left="1134" w:hanging="425"/>
        <w:jc w:val="both"/>
        <w:rPr>
          <w:sz w:val="28"/>
          <w:szCs w:val="28"/>
        </w:rPr>
      </w:pPr>
      <w:r w:rsidRPr="00985BB0">
        <w:rPr>
          <w:sz w:val="28"/>
          <w:szCs w:val="28"/>
        </w:rPr>
        <w:t xml:space="preserve">Термометр ТЛ-2, с диапазоном измерений температуры от 0 </w:t>
      </w:r>
      <w:r w:rsidRPr="00985BB0">
        <w:rPr>
          <w:sz w:val="28"/>
          <w:szCs w:val="28"/>
          <w:vertAlign w:val="superscript"/>
        </w:rPr>
        <w:t>0</w:t>
      </w:r>
      <w:r w:rsidRPr="00985BB0">
        <w:rPr>
          <w:sz w:val="28"/>
          <w:szCs w:val="28"/>
        </w:rPr>
        <w:t xml:space="preserve">С до + 150 </w:t>
      </w:r>
      <w:r w:rsidRPr="00985BB0">
        <w:rPr>
          <w:sz w:val="28"/>
          <w:szCs w:val="28"/>
          <w:vertAlign w:val="superscript"/>
        </w:rPr>
        <w:t>0</w:t>
      </w:r>
      <w:r w:rsidRPr="00985BB0">
        <w:rPr>
          <w:sz w:val="28"/>
          <w:szCs w:val="28"/>
        </w:rPr>
        <w:t xml:space="preserve">С, погрешность - 1 </w:t>
      </w:r>
      <w:r w:rsidRPr="00985BB0">
        <w:rPr>
          <w:sz w:val="28"/>
          <w:szCs w:val="28"/>
          <w:vertAlign w:val="superscript"/>
        </w:rPr>
        <w:t>0</w:t>
      </w:r>
      <w:r w:rsidRPr="00985BB0">
        <w:rPr>
          <w:sz w:val="28"/>
          <w:szCs w:val="28"/>
        </w:rPr>
        <w:t>С</w:t>
      </w:r>
    </w:p>
    <w:p w:rsidR="00993A05" w:rsidRPr="00985BB0" w:rsidRDefault="00993A05" w:rsidP="00993A05">
      <w:pPr>
        <w:numPr>
          <w:ilvl w:val="1"/>
          <w:numId w:val="2"/>
        </w:numPr>
        <w:shd w:val="clear" w:color="auto" w:fill="FFFFFF"/>
        <w:spacing w:before="43"/>
        <w:ind w:left="1134" w:hanging="425"/>
        <w:jc w:val="both"/>
        <w:rPr>
          <w:sz w:val="28"/>
          <w:szCs w:val="28"/>
        </w:rPr>
      </w:pPr>
      <w:r w:rsidRPr="00985BB0">
        <w:rPr>
          <w:sz w:val="28"/>
          <w:szCs w:val="28"/>
        </w:rPr>
        <w:lastRenderedPageBreak/>
        <w:t>Гигрометр ВИТ–2, с диапазоном измерений влажности 54 – 90 %, погрешность – 5%</w:t>
      </w:r>
    </w:p>
    <w:p w:rsidR="00993A05" w:rsidRPr="00985BB0" w:rsidRDefault="00993A05" w:rsidP="00993A05">
      <w:pPr>
        <w:shd w:val="clear" w:color="auto" w:fill="FFFFFF"/>
        <w:spacing w:before="43"/>
        <w:jc w:val="both"/>
        <w:rPr>
          <w:b/>
          <w:sz w:val="28"/>
          <w:szCs w:val="28"/>
        </w:rPr>
      </w:pPr>
    </w:p>
    <w:p w:rsidR="00993A05" w:rsidRPr="00985BB0" w:rsidRDefault="00993A05" w:rsidP="00993A05">
      <w:pPr>
        <w:shd w:val="clear" w:color="auto" w:fill="FFFFFF"/>
        <w:spacing w:before="43"/>
        <w:jc w:val="both"/>
        <w:rPr>
          <w:b/>
          <w:sz w:val="28"/>
          <w:szCs w:val="28"/>
        </w:rPr>
      </w:pPr>
    </w:p>
    <w:p w:rsidR="00993A05" w:rsidRPr="00886846" w:rsidRDefault="00993A05" w:rsidP="00886846">
      <w:pPr>
        <w:numPr>
          <w:ilvl w:val="0"/>
          <w:numId w:val="2"/>
        </w:numPr>
        <w:shd w:val="clear" w:color="auto" w:fill="FFFFFF"/>
        <w:spacing w:before="43"/>
        <w:ind w:left="426" w:hanging="426"/>
        <w:jc w:val="center"/>
        <w:rPr>
          <w:b/>
          <w:sz w:val="28"/>
          <w:szCs w:val="28"/>
        </w:rPr>
      </w:pPr>
      <w:r w:rsidRPr="00985BB0">
        <w:rPr>
          <w:b/>
          <w:sz w:val="28"/>
          <w:szCs w:val="28"/>
        </w:rPr>
        <w:t>Требования к погрешности измерений.</w:t>
      </w:r>
    </w:p>
    <w:p w:rsidR="00993A05" w:rsidRPr="00985BB0" w:rsidRDefault="00993A05" w:rsidP="00993A05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985BB0">
        <w:rPr>
          <w:rFonts w:ascii="Times New Roman" w:eastAsia="MS Mincho" w:hAnsi="Times New Roman"/>
          <w:sz w:val="28"/>
          <w:szCs w:val="28"/>
        </w:rPr>
        <w:t>Пределы допустимой основной погрешности при измерении параметров электрооборудования по данной методике не нормируются.</w:t>
      </w:r>
    </w:p>
    <w:p w:rsidR="00993A05" w:rsidRPr="00985BB0" w:rsidRDefault="00993A05" w:rsidP="00993A05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985BB0">
        <w:rPr>
          <w:rFonts w:ascii="Times New Roman" w:eastAsia="MS Mincho" w:hAnsi="Times New Roman"/>
          <w:sz w:val="28"/>
          <w:szCs w:val="28"/>
        </w:rPr>
        <w:t>Перед проведением измерения и испытания необходимо:</w:t>
      </w:r>
    </w:p>
    <w:p w:rsidR="00993A05" w:rsidRPr="00985BB0" w:rsidRDefault="00993A05" w:rsidP="00993A05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985BB0">
        <w:rPr>
          <w:rFonts w:ascii="Times New Roman" w:eastAsia="MS Mincho" w:hAnsi="Times New Roman"/>
          <w:sz w:val="28"/>
          <w:szCs w:val="28"/>
        </w:rPr>
        <w:tab/>
        <w:t>- устранить или уменьшить влияние факторов, вызывающих дополнительную погрешность (экранирование, заземление и т.п.);</w:t>
      </w:r>
    </w:p>
    <w:p w:rsidR="00993A05" w:rsidRPr="00985BB0" w:rsidRDefault="00993A05" w:rsidP="00993A05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985BB0">
        <w:rPr>
          <w:rFonts w:ascii="Times New Roman" w:eastAsia="MS Mincho" w:hAnsi="Times New Roman"/>
          <w:sz w:val="28"/>
          <w:szCs w:val="28"/>
        </w:rPr>
        <w:tab/>
        <w:t>- выполнить надежное соединение проводников с приборами;</w:t>
      </w:r>
    </w:p>
    <w:p w:rsidR="00993A05" w:rsidRPr="00985BB0" w:rsidRDefault="00993A05" w:rsidP="00993A05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985BB0">
        <w:rPr>
          <w:rFonts w:ascii="Times New Roman" w:eastAsia="MS Mincho" w:hAnsi="Times New Roman"/>
          <w:sz w:val="28"/>
          <w:szCs w:val="28"/>
        </w:rPr>
        <w:tab/>
        <w:t>- у приборов с внутренними источниками питания проверить их работоспособность (элементы, аккумуляторы);</w:t>
      </w:r>
    </w:p>
    <w:p w:rsidR="00993A05" w:rsidRPr="00985BB0" w:rsidRDefault="00993A05" w:rsidP="00993A05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985BB0">
        <w:rPr>
          <w:rFonts w:ascii="Times New Roman" w:eastAsia="MS Mincho" w:hAnsi="Times New Roman"/>
          <w:sz w:val="28"/>
          <w:szCs w:val="28"/>
        </w:rPr>
        <w:tab/>
        <w:t>- установить измерительные приборы горизонтально (отклонение не более 3 %) вдали от мощных источников электромагнитных и тепловых излучений;</w:t>
      </w:r>
    </w:p>
    <w:p w:rsidR="00993A05" w:rsidRPr="00985BB0" w:rsidRDefault="00993A05" w:rsidP="00993A05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985BB0">
        <w:rPr>
          <w:rFonts w:ascii="Times New Roman" w:eastAsia="MS Mincho" w:hAnsi="Times New Roman"/>
          <w:sz w:val="28"/>
          <w:szCs w:val="28"/>
        </w:rPr>
        <w:tab/>
        <w:t>- стрелки (курсоры) приборов выставить на 0 шкалы.</w:t>
      </w:r>
    </w:p>
    <w:p w:rsidR="00993A05" w:rsidRPr="00985BB0" w:rsidRDefault="00993A05" w:rsidP="00993A05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985BB0">
        <w:rPr>
          <w:rFonts w:ascii="Times New Roman" w:eastAsia="MS Mincho" w:hAnsi="Times New Roman"/>
          <w:sz w:val="28"/>
          <w:szCs w:val="28"/>
        </w:rPr>
        <w:t>Погрешность измерений определяется инструментальной погрешностью прибора и основными погрешностями, обусловленными внешними условиями при проведении измерений:</w:t>
      </w:r>
    </w:p>
    <w:p w:rsidR="00993A05" w:rsidRPr="00985BB0" w:rsidRDefault="00993A05" w:rsidP="00993A05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993A05" w:rsidRPr="00985BB0" w:rsidRDefault="00993A05" w:rsidP="00993A05">
      <w:pPr>
        <w:pStyle w:val="a3"/>
        <w:jc w:val="center"/>
        <w:rPr>
          <w:rFonts w:ascii="Times New Roman" w:eastAsia="MS Mincho" w:hAnsi="Times New Roman"/>
          <w:sz w:val="28"/>
          <w:szCs w:val="28"/>
        </w:rPr>
      </w:pPr>
      <w:r w:rsidRPr="00985BB0">
        <w:rPr>
          <w:rFonts w:ascii="Times New Roman" w:eastAsia="MS Mincho" w:hAnsi="Times New Roman"/>
          <w:sz w:val="28"/>
          <w:szCs w:val="28"/>
          <w:lang w:val="en-US"/>
        </w:rPr>
        <w:t>δ</w:t>
      </w:r>
      <w:r w:rsidRPr="00985BB0">
        <w:rPr>
          <w:rFonts w:ascii="Times New Roman" w:eastAsia="MS Mincho" w:hAnsi="Times New Roman"/>
          <w:sz w:val="28"/>
          <w:szCs w:val="28"/>
        </w:rPr>
        <w:t xml:space="preserve"> = </w:t>
      </w:r>
      <w:proofErr w:type="spellStart"/>
      <w:proofErr w:type="gramStart"/>
      <w:r w:rsidRPr="00985BB0">
        <w:rPr>
          <w:rFonts w:ascii="Times New Roman" w:eastAsia="MS Mincho" w:hAnsi="Times New Roman"/>
          <w:sz w:val="28"/>
          <w:szCs w:val="28"/>
        </w:rPr>
        <w:t>√</w:t>
      </w:r>
      <w:proofErr w:type="spellEnd"/>
      <w:r w:rsidRPr="00985BB0">
        <w:rPr>
          <w:rFonts w:ascii="Times New Roman" w:eastAsia="MS Mincho" w:hAnsi="Times New Roman"/>
          <w:sz w:val="28"/>
          <w:szCs w:val="28"/>
          <w:lang w:val="en-US"/>
        </w:rPr>
        <w:t>δ</w:t>
      </w:r>
      <w:proofErr w:type="gramEnd"/>
      <w:r w:rsidRPr="00985BB0">
        <w:rPr>
          <w:rFonts w:ascii="Times New Roman" w:eastAsia="MS Mincho" w:hAnsi="Times New Roman"/>
          <w:sz w:val="28"/>
          <w:szCs w:val="28"/>
        </w:rPr>
        <w:t xml:space="preserve">    + δ    + δ,</w:t>
      </w:r>
    </w:p>
    <w:p w:rsidR="00993A05" w:rsidRPr="00985BB0" w:rsidRDefault="00993A05" w:rsidP="00993A05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993A05" w:rsidRPr="00985BB0" w:rsidRDefault="00993A05" w:rsidP="00993A05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985BB0">
        <w:rPr>
          <w:rFonts w:ascii="Times New Roman" w:eastAsia="MS Mincho" w:hAnsi="Times New Roman"/>
          <w:sz w:val="28"/>
          <w:szCs w:val="28"/>
        </w:rPr>
        <w:t xml:space="preserve">где </w:t>
      </w:r>
      <w:r w:rsidRPr="00985BB0">
        <w:rPr>
          <w:rFonts w:ascii="Times New Roman" w:eastAsia="MS Mincho" w:hAnsi="Times New Roman"/>
          <w:sz w:val="28"/>
          <w:szCs w:val="28"/>
        </w:rPr>
        <w:tab/>
        <w:t>δ – основная погрешность прибора, ее значение указывается в паспорте прибора;</w:t>
      </w:r>
    </w:p>
    <w:p w:rsidR="00993A05" w:rsidRPr="00985BB0" w:rsidRDefault="00993A05" w:rsidP="00993A05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985BB0">
        <w:rPr>
          <w:rFonts w:ascii="Times New Roman" w:eastAsia="MS Mincho" w:hAnsi="Times New Roman"/>
          <w:sz w:val="28"/>
          <w:szCs w:val="28"/>
        </w:rPr>
        <w:tab/>
        <w:t>δ – погрешность, обусловленная отклонением прибора от горизонтального положения, учитывается при проведении измерений аналоговым прибором, ее значение указывается в паспорте прибора. При отсутствии этих данных в паспорте прибора δ  =  δ при отклонении прибора от горизонтального положения не более чем на 30 градусов;</w:t>
      </w:r>
    </w:p>
    <w:p w:rsidR="00993A05" w:rsidRPr="00985BB0" w:rsidRDefault="00993A05" w:rsidP="00993A05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985BB0">
        <w:rPr>
          <w:rFonts w:ascii="Times New Roman" w:eastAsia="MS Mincho" w:hAnsi="Times New Roman"/>
          <w:sz w:val="28"/>
          <w:szCs w:val="28"/>
        </w:rPr>
        <w:tab/>
        <w:t xml:space="preserve">δ – погрешность, обусловленная температурными условиями измерений, указывается в паспорте прибора. При отсутствии этих данных в паспорте прибора, δ составляет 0,5γ на каждые 10 </w:t>
      </w:r>
      <w:r w:rsidRPr="00985BB0">
        <w:rPr>
          <w:rFonts w:ascii="Times New Roman" w:eastAsia="MS Mincho" w:hAnsi="Times New Roman"/>
          <w:sz w:val="28"/>
          <w:szCs w:val="28"/>
          <w:vertAlign w:val="superscript"/>
        </w:rPr>
        <w:t>0</w:t>
      </w:r>
      <w:r w:rsidRPr="00985BB0">
        <w:rPr>
          <w:rFonts w:ascii="Times New Roman" w:eastAsia="MS Mincho" w:hAnsi="Times New Roman"/>
          <w:sz w:val="28"/>
          <w:szCs w:val="28"/>
        </w:rPr>
        <w:t xml:space="preserve">С отклонения температуры от ее нормированного значения (20 </w:t>
      </w:r>
      <w:r w:rsidRPr="00985BB0">
        <w:rPr>
          <w:rFonts w:ascii="Times New Roman" w:eastAsia="MS Mincho" w:hAnsi="Times New Roman"/>
          <w:sz w:val="28"/>
          <w:szCs w:val="28"/>
          <w:vertAlign w:val="superscript"/>
        </w:rPr>
        <w:t>0</w:t>
      </w:r>
      <w:r w:rsidRPr="00985BB0">
        <w:rPr>
          <w:rFonts w:ascii="Times New Roman" w:eastAsia="MS Mincho" w:hAnsi="Times New Roman"/>
          <w:sz w:val="28"/>
          <w:szCs w:val="28"/>
        </w:rPr>
        <w:t>С).</w:t>
      </w:r>
    </w:p>
    <w:p w:rsidR="00993A05" w:rsidRPr="00985BB0" w:rsidRDefault="00993A05" w:rsidP="00993A05">
      <w:pPr>
        <w:shd w:val="clear" w:color="auto" w:fill="FFFFFF"/>
        <w:spacing w:before="43"/>
        <w:jc w:val="both"/>
        <w:rPr>
          <w:sz w:val="28"/>
          <w:szCs w:val="28"/>
        </w:rPr>
      </w:pPr>
    </w:p>
    <w:p w:rsidR="00993A05" w:rsidRPr="00985BB0" w:rsidRDefault="00993A05" w:rsidP="00993A05">
      <w:pPr>
        <w:shd w:val="clear" w:color="auto" w:fill="FFFFFF"/>
        <w:spacing w:before="43"/>
        <w:jc w:val="both"/>
        <w:rPr>
          <w:sz w:val="28"/>
          <w:szCs w:val="28"/>
        </w:rPr>
      </w:pPr>
    </w:p>
    <w:p w:rsidR="00993A05" w:rsidRPr="00886846" w:rsidRDefault="00993A05" w:rsidP="00886846">
      <w:pPr>
        <w:numPr>
          <w:ilvl w:val="0"/>
          <w:numId w:val="2"/>
        </w:numPr>
        <w:shd w:val="clear" w:color="auto" w:fill="FFFFFF"/>
        <w:spacing w:before="43"/>
        <w:ind w:left="426" w:hanging="426"/>
        <w:jc w:val="center"/>
        <w:rPr>
          <w:sz w:val="28"/>
          <w:szCs w:val="28"/>
        </w:rPr>
      </w:pPr>
      <w:r w:rsidRPr="00985BB0">
        <w:rPr>
          <w:b/>
          <w:sz w:val="28"/>
          <w:szCs w:val="28"/>
        </w:rPr>
        <w:t>Условия проведения измерений.</w:t>
      </w:r>
    </w:p>
    <w:p w:rsidR="00993A05" w:rsidRPr="00985BB0" w:rsidRDefault="00993A05" w:rsidP="00993A05">
      <w:pPr>
        <w:numPr>
          <w:ilvl w:val="1"/>
          <w:numId w:val="2"/>
        </w:numPr>
        <w:shd w:val="clear" w:color="auto" w:fill="FFFFFF"/>
        <w:spacing w:before="43"/>
        <w:ind w:left="0" w:firstLine="709"/>
        <w:jc w:val="both"/>
        <w:rPr>
          <w:sz w:val="28"/>
          <w:szCs w:val="28"/>
        </w:rPr>
      </w:pPr>
      <w:r w:rsidRPr="00985BB0">
        <w:rPr>
          <w:sz w:val="28"/>
          <w:szCs w:val="28"/>
        </w:rPr>
        <w:t xml:space="preserve">Измерения проводятся на отключенном и заземленном оборудовании после выполнения всех организационных и технических мероприятии и согласно инструкции </w:t>
      </w:r>
      <w:proofErr w:type="gramStart"/>
      <w:r w:rsidRPr="00985BB0">
        <w:rPr>
          <w:sz w:val="28"/>
          <w:szCs w:val="28"/>
        </w:rPr>
        <w:t>по</w:t>
      </w:r>
      <w:proofErr w:type="gramEnd"/>
      <w:r w:rsidRPr="00985BB0">
        <w:rPr>
          <w:sz w:val="28"/>
          <w:szCs w:val="28"/>
        </w:rPr>
        <w:t xml:space="preserve"> ОТ.</w:t>
      </w:r>
    </w:p>
    <w:p w:rsidR="00993A05" w:rsidRPr="00985BB0" w:rsidRDefault="00993A05" w:rsidP="00993A05">
      <w:pPr>
        <w:numPr>
          <w:ilvl w:val="1"/>
          <w:numId w:val="2"/>
        </w:numPr>
        <w:shd w:val="clear" w:color="auto" w:fill="FFFFFF"/>
        <w:spacing w:before="43"/>
        <w:ind w:left="0" w:firstLine="709"/>
        <w:jc w:val="both"/>
        <w:rPr>
          <w:sz w:val="28"/>
          <w:szCs w:val="28"/>
        </w:rPr>
      </w:pPr>
      <w:r w:rsidRPr="00985BB0">
        <w:rPr>
          <w:sz w:val="28"/>
          <w:szCs w:val="28"/>
        </w:rPr>
        <w:t xml:space="preserve">Измерения проводятся на сухом и чистом оборудовании при температуре объекта измерений не ниже + 5 </w:t>
      </w:r>
      <w:r w:rsidRPr="00985BB0">
        <w:rPr>
          <w:sz w:val="28"/>
          <w:szCs w:val="28"/>
          <w:vertAlign w:val="superscript"/>
        </w:rPr>
        <w:t>0</w:t>
      </w:r>
      <w:r w:rsidRPr="00985BB0">
        <w:rPr>
          <w:sz w:val="28"/>
          <w:szCs w:val="28"/>
        </w:rPr>
        <w:t xml:space="preserve">С и влажности не выше 80 %. При необходимости измерений при низкой температуре и повышенной влажности (иней, дождь, снег и </w:t>
      </w:r>
      <w:proofErr w:type="spellStart"/>
      <w:r w:rsidRPr="00985BB0">
        <w:rPr>
          <w:sz w:val="28"/>
          <w:szCs w:val="28"/>
        </w:rPr>
        <w:t>т</w:t>
      </w:r>
      <w:proofErr w:type="gramStart"/>
      <w:r w:rsidRPr="00985BB0">
        <w:rPr>
          <w:sz w:val="28"/>
          <w:szCs w:val="28"/>
        </w:rPr>
        <w:t>.п</w:t>
      </w:r>
      <w:proofErr w:type="spellEnd"/>
      <w:proofErr w:type="gramEnd"/>
      <w:r w:rsidRPr="00985BB0">
        <w:rPr>
          <w:sz w:val="28"/>
          <w:szCs w:val="28"/>
        </w:rPr>
        <w:t>) необходимо использовать экран.</w:t>
      </w:r>
    </w:p>
    <w:p w:rsidR="00993A05" w:rsidRPr="00985BB0" w:rsidRDefault="00993A05" w:rsidP="00993A05">
      <w:pPr>
        <w:shd w:val="clear" w:color="auto" w:fill="FFFFFF"/>
        <w:spacing w:before="43"/>
        <w:jc w:val="both"/>
        <w:rPr>
          <w:sz w:val="28"/>
          <w:szCs w:val="28"/>
        </w:rPr>
      </w:pPr>
    </w:p>
    <w:p w:rsidR="00993A05" w:rsidRPr="00886846" w:rsidRDefault="00993A05" w:rsidP="00886846">
      <w:pPr>
        <w:numPr>
          <w:ilvl w:val="0"/>
          <w:numId w:val="2"/>
        </w:numPr>
        <w:shd w:val="clear" w:color="auto" w:fill="FFFFFF"/>
        <w:spacing w:before="43"/>
        <w:ind w:left="426" w:hanging="426"/>
        <w:jc w:val="center"/>
        <w:rPr>
          <w:b/>
          <w:sz w:val="28"/>
          <w:szCs w:val="28"/>
        </w:rPr>
      </w:pPr>
      <w:r w:rsidRPr="00985BB0">
        <w:rPr>
          <w:b/>
          <w:sz w:val="28"/>
          <w:szCs w:val="28"/>
        </w:rPr>
        <w:t>Порядок проведения измерений.</w:t>
      </w:r>
    </w:p>
    <w:p w:rsidR="00993A05" w:rsidRPr="00985BB0" w:rsidRDefault="00993A05" w:rsidP="00993A05">
      <w:pPr>
        <w:numPr>
          <w:ilvl w:val="1"/>
          <w:numId w:val="2"/>
        </w:numPr>
        <w:shd w:val="clear" w:color="auto" w:fill="FFFFFF"/>
        <w:spacing w:before="43"/>
        <w:ind w:left="0" w:firstLine="709"/>
        <w:jc w:val="both"/>
        <w:rPr>
          <w:sz w:val="28"/>
          <w:szCs w:val="28"/>
        </w:rPr>
      </w:pPr>
      <w:r w:rsidRPr="00985BB0">
        <w:rPr>
          <w:sz w:val="28"/>
          <w:szCs w:val="28"/>
        </w:rPr>
        <w:t xml:space="preserve">Перед началом измерений необходимо отсоединить или зашунтировать все элементы </w:t>
      </w:r>
      <w:proofErr w:type="gramStart"/>
      <w:r w:rsidRPr="00985BB0">
        <w:rPr>
          <w:sz w:val="28"/>
          <w:szCs w:val="28"/>
        </w:rPr>
        <w:t>оборудования</w:t>
      </w:r>
      <w:proofErr w:type="gramEnd"/>
      <w:r w:rsidRPr="00985BB0">
        <w:rPr>
          <w:sz w:val="28"/>
          <w:szCs w:val="28"/>
        </w:rPr>
        <w:t xml:space="preserve"> не подлежащие измерениям и испытаниям.</w:t>
      </w:r>
    </w:p>
    <w:p w:rsidR="00993A05" w:rsidRPr="00985BB0" w:rsidRDefault="00993A05" w:rsidP="00993A05">
      <w:pPr>
        <w:numPr>
          <w:ilvl w:val="1"/>
          <w:numId w:val="2"/>
        </w:numPr>
        <w:shd w:val="clear" w:color="auto" w:fill="FFFFFF"/>
        <w:spacing w:before="43"/>
        <w:ind w:left="0" w:firstLine="709"/>
        <w:jc w:val="both"/>
        <w:rPr>
          <w:sz w:val="28"/>
          <w:szCs w:val="28"/>
        </w:rPr>
      </w:pPr>
      <w:r w:rsidRPr="00985BB0">
        <w:rPr>
          <w:sz w:val="28"/>
          <w:szCs w:val="28"/>
        </w:rPr>
        <w:lastRenderedPageBreak/>
        <w:t xml:space="preserve">Проверить исправность прибора: при закороченных проводах и вращении рукоятки </w:t>
      </w:r>
      <w:proofErr w:type="spellStart"/>
      <w:r w:rsidRPr="00985BB0">
        <w:rPr>
          <w:sz w:val="28"/>
          <w:szCs w:val="28"/>
        </w:rPr>
        <w:t>мегаомметра</w:t>
      </w:r>
      <w:proofErr w:type="spellEnd"/>
      <w:r w:rsidRPr="00985BB0">
        <w:rPr>
          <w:sz w:val="28"/>
          <w:szCs w:val="28"/>
        </w:rPr>
        <w:t xml:space="preserve"> со скоростью 120 – 130 оборотов в минуту, стрелка должна установиться на «0», а при разомкнутых проводах на конец шкалы.</w:t>
      </w:r>
    </w:p>
    <w:p w:rsidR="00993A05" w:rsidRPr="00985BB0" w:rsidRDefault="00993A05" w:rsidP="00993A05">
      <w:pPr>
        <w:numPr>
          <w:ilvl w:val="1"/>
          <w:numId w:val="2"/>
        </w:numPr>
        <w:shd w:val="clear" w:color="auto" w:fill="FFFFFF"/>
        <w:spacing w:before="43"/>
        <w:ind w:left="0" w:firstLine="709"/>
        <w:jc w:val="both"/>
        <w:rPr>
          <w:sz w:val="28"/>
          <w:szCs w:val="28"/>
        </w:rPr>
      </w:pPr>
      <w:r w:rsidRPr="00985BB0">
        <w:rPr>
          <w:sz w:val="28"/>
          <w:szCs w:val="28"/>
        </w:rPr>
        <w:t>Выставить прибор горизонтально, переключатель измерительных напряжений установить в нужное положение (</w:t>
      </w:r>
      <w:proofErr w:type="gramStart"/>
      <w:r w:rsidRPr="00985BB0">
        <w:rPr>
          <w:sz w:val="28"/>
          <w:szCs w:val="28"/>
        </w:rPr>
        <w:t>согласно объекта</w:t>
      </w:r>
      <w:proofErr w:type="gramEnd"/>
      <w:r w:rsidRPr="00985BB0">
        <w:rPr>
          <w:sz w:val="28"/>
          <w:szCs w:val="28"/>
        </w:rPr>
        <w:t xml:space="preserve"> испытания).</w:t>
      </w:r>
    </w:p>
    <w:p w:rsidR="00993A05" w:rsidRPr="00985BB0" w:rsidRDefault="00993A05" w:rsidP="00993A05">
      <w:pPr>
        <w:numPr>
          <w:ilvl w:val="1"/>
          <w:numId w:val="2"/>
        </w:numPr>
        <w:shd w:val="clear" w:color="auto" w:fill="FFFFFF"/>
        <w:spacing w:before="43"/>
        <w:ind w:left="0" w:firstLine="709"/>
        <w:jc w:val="both"/>
        <w:rPr>
          <w:sz w:val="28"/>
          <w:szCs w:val="28"/>
        </w:rPr>
      </w:pPr>
      <w:r w:rsidRPr="00985BB0">
        <w:rPr>
          <w:sz w:val="28"/>
          <w:szCs w:val="28"/>
        </w:rPr>
        <w:t xml:space="preserve">Подсоединить прибор к заземленному объекту измерения (для разных объектов схемы присоединения указаны в методиках по их испытаниям) при условии что </w:t>
      </w:r>
      <w:proofErr w:type="gramStart"/>
      <w:r w:rsidRPr="00985BB0">
        <w:rPr>
          <w:sz w:val="28"/>
          <w:szCs w:val="28"/>
        </w:rPr>
        <w:t>«-</w:t>
      </w:r>
      <w:proofErr w:type="gramEnd"/>
      <w:r w:rsidRPr="00985BB0">
        <w:rPr>
          <w:sz w:val="28"/>
          <w:szCs w:val="28"/>
        </w:rPr>
        <w:t xml:space="preserve">» прибора всегда присоединяется к заземленной части объекта, а « </w:t>
      </w:r>
      <w:proofErr w:type="spellStart"/>
      <w:r w:rsidRPr="00985BB0">
        <w:rPr>
          <w:sz w:val="28"/>
          <w:szCs w:val="28"/>
          <w:lang w:val="en-US"/>
        </w:rPr>
        <w:t>rx</w:t>
      </w:r>
      <w:proofErr w:type="spellEnd"/>
      <w:r w:rsidRPr="00985BB0">
        <w:rPr>
          <w:sz w:val="28"/>
          <w:szCs w:val="28"/>
        </w:rPr>
        <w:t xml:space="preserve"> » к изолированной.</w:t>
      </w:r>
    </w:p>
    <w:p w:rsidR="00993A05" w:rsidRPr="00985BB0" w:rsidRDefault="00993A05" w:rsidP="00993A05">
      <w:pPr>
        <w:numPr>
          <w:ilvl w:val="1"/>
          <w:numId w:val="2"/>
        </w:numPr>
        <w:shd w:val="clear" w:color="auto" w:fill="FFFFFF"/>
        <w:spacing w:before="43"/>
        <w:ind w:left="0" w:firstLine="709"/>
        <w:jc w:val="both"/>
        <w:rPr>
          <w:sz w:val="28"/>
          <w:szCs w:val="28"/>
        </w:rPr>
      </w:pPr>
      <w:r w:rsidRPr="00985BB0">
        <w:rPr>
          <w:sz w:val="28"/>
          <w:szCs w:val="28"/>
        </w:rPr>
        <w:t>При измерении сопротивления изоляции объекта отсчет по шкале проводится на 60-ой секунде после начала измерения.</w:t>
      </w:r>
    </w:p>
    <w:p w:rsidR="00993A05" w:rsidRPr="00985BB0" w:rsidRDefault="00993A05" w:rsidP="00993A05">
      <w:pPr>
        <w:numPr>
          <w:ilvl w:val="1"/>
          <w:numId w:val="2"/>
        </w:numPr>
        <w:shd w:val="clear" w:color="auto" w:fill="FFFFFF"/>
        <w:spacing w:before="43"/>
        <w:ind w:left="0" w:firstLine="709"/>
        <w:jc w:val="both"/>
        <w:rPr>
          <w:sz w:val="28"/>
          <w:szCs w:val="28"/>
        </w:rPr>
      </w:pPr>
      <w:r w:rsidRPr="00985BB0">
        <w:rPr>
          <w:sz w:val="28"/>
          <w:szCs w:val="28"/>
        </w:rPr>
        <w:t>При измерении коэффициента абсорбции изоляции отсчет по шкале проводится при 15 и 60 секундах после начала измерений.</w:t>
      </w:r>
    </w:p>
    <w:p w:rsidR="00993A05" w:rsidRPr="00985BB0" w:rsidRDefault="00993A05" w:rsidP="00993A05">
      <w:pPr>
        <w:shd w:val="clear" w:color="auto" w:fill="FFFFFF"/>
        <w:spacing w:before="43"/>
        <w:jc w:val="both"/>
        <w:rPr>
          <w:sz w:val="28"/>
          <w:szCs w:val="28"/>
        </w:rPr>
      </w:pPr>
    </w:p>
    <w:p w:rsidR="00993A05" w:rsidRPr="00886846" w:rsidRDefault="00993A05" w:rsidP="00886846">
      <w:pPr>
        <w:numPr>
          <w:ilvl w:val="0"/>
          <w:numId w:val="2"/>
        </w:numPr>
        <w:shd w:val="clear" w:color="auto" w:fill="FFFFFF"/>
        <w:spacing w:before="43"/>
        <w:ind w:left="426" w:hanging="426"/>
        <w:jc w:val="center"/>
        <w:rPr>
          <w:sz w:val="28"/>
          <w:szCs w:val="28"/>
        </w:rPr>
      </w:pPr>
      <w:r w:rsidRPr="00985BB0">
        <w:rPr>
          <w:b/>
          <w:sz w:val="28"/>
          <w:szCs w:val="28"/>
        </w:rPr>
        <w:t>Обработка, оценка и оформление результатов испытаний.</w:t>
      </w:r>
    </w:p>
    <w:p w:rsidR="00993A05" w:rsidRPr="00985BB0" w:rsidRDefault="00993A05" w:rsidP="00993A05">
      <w:pPr>
        <w:numPr>
          <w:ilvl w:val="1"/>
          <w:numId w:val="2"/>
        </w:numPr>
        <w:shd w:val="clear" w:color="auto" w:fill="FFFFFF"/>
        <w:spacing w:before="43"/>
        <w:ind w:left="0" w:firstLine="709"/>
        <w:jc w:val="both"/>
        <w:rPr>
          <w:sz w:val="28"/>
          <w:szCs w:val="28"/>
        </w:rPr>
      </w:pPr>
      <w:r w:rsidRPr="00985BB0">
        <w:rPr>
          <w:sz w:val="28"/>
          <w:szCs w:val="28"/>
        </w:rPr>
        <w:t>При производстве измерений ведется рабочая тетрадь, где фиксируются все данные по погодным условиям, объектам измерения и результатам измерений.</w:t>
      </w:r>
    </w:p>
    <w:p w:rsidR="00993A05" w:rsidRPr="00985BB0" w:rsidRDefault="00993A05" w:rsidP="00993A05">
      <w:pPr>
        <w:numPr>
          <w:ilvl w:val="1"/>
          <w:numId w:val="2"/>
        </w:numPr>
        <w:shd w:val="clear" w:color="auto" w:fill="FFFFFF"/>
        <w:spacing w:before="43"/>
        <w:ind w:left="0" w:firstLine="709"/>
        <w:jc w:val="both"/>
        <w:rPr>
          <w:sz w:val="28"/>
          <w:szCs w:val="28"/>
        </w:rPr>
      </w:pPr>
      <w:r w:rsidRPr="00985BB0">
        <w:rPr>
          <w:sz w:val="28"/>
          <w:szCs w:val="28"/>
        </w:rPr>
        <w:t xml:space="preserve">По данным результатов измерений проводится оценка (с приведением к температуре предыдущих испытаний или 20 </w:t>
      </w:r>
      <w:r w:rsidRPr="00985BB0">
        <w:rPr>
          <w:sz w:val="28"/>
          <w:szCs w:val="28"/>
          <w:vertAlign w:val="superscript"/>
        </w:rPr>
        <w:t>0</w:t>
      </w:r>
      <w:r w:rsidRPr="00985BB0">
        <w:rPr>
          <w:sz w:val="28"/>
          <w:szCs w:val="28"/>
        </w:rPr>
        <w:t>С при необходимости) и делается заключение о состоянии изоляции.</w:t>
      </w:r>
    </w:p>
    <w:p w:rsidR="00993A05" w:rsidRPr="00985BB0" w:rsidRDefault="00993A05" w:rsidP="00993A05">
      <w:pPr>
        <w:numPr>
          <w:ilvl w:val="1"/>
          <w:numId w:val="2"/>
        </w:numPr>
        <w:shd w:val="clear" w:color="auto" w:fill="FFFFFF"/>
        <w:spacing w:before="43"/>
        <w:ind w:left="0" w:firstLine="709"/>
        <w:jc w:val="both"/>
        <w:rPr>
          <w:sz w:val="28"/>
          <w:szCs w:val="28"/>
        </w:rPr>
      </w:pPr>
      <w:r w:rsidRPr="00985BB0">
        <w:rPr>
          <w:sz w:val="28"/>
          <w:szCs w:val="28"/>
        </w:rPr>
        <w:t xml:space="preserve">Поскольку дополнительные погрешности при измерениях незначительны по сравнению с погрешностью </w:t>
      </w:r>
      <w:proofErr w:type="spellStart"/>
      <w:r w:rsidRPr="00985BB0">
        <w:rPr>
          <w:sz w:val="28"/>
          <w:szCs w:val="28"/>
        </w:rPr>
        <w:t>мегаомметра</w:t>
      </w:r>
      <w:proofErr w:type="spellEnd"/>
      <w:r w:rsidRPr="00985BB0">
        <w:rPr>
          <w:sz w:val="28"/>
          <w:szCs w:val="28"/>
        </w:rPr>
        <w:t xml:space="preserve"> (15%), то их можно не учитывать.</w:t>
      </w:r>
    </w:p>
    <w:p w:rsidR="00993A05" w:rsidRPr="00985BB0" w:rsidRDefault="00993A05" w:rsidP="00993A05">
      <w:pPr>
        <w:numPr>
          <w:ilvl w:val="1"/>
          <w:numId w:val="2"/>
        </w:numPr>
        <w:shd w:val="clear" w:color="auto" w:fill="FFFFFF"/>
        <w:spacing w:before="43"/>
        <w:ind w:left="0" w:firstLine="709"/>
        <w:jc w:val="both"/>
        <w:rPr>
          <w:sz w:val="28"/>
          <w:szCs w:val="28"/>
        </w:rPr>
      </w:pPr>
      <w:r w:rsidRPr="00985BB0">
        <w:rPr>
          <w:sz w:val="28"/>
          <w:szCs w:val="28"/>
        </w:rPr>
        <w:t>Результаты измерений заносятся в карты изоляции оборудования и оформляются протоколами.</w:t>
      </w:r>
    </w:p>
    <w:p w:rsidR="00993A05" w:rsidRPr="00985BB0" w:rsidRDefault="00993A05" w:rsidP="00993A05">
      <w:pPr>
        <w:shd w:val="clear" w:color="auto" w:fill="FFFFFF"/>
        <w:spacing w:before="43"/>
        <w:jc w:val="both"/>
        <w:rPr>
          <w:sz w:val="28"/>
          <w:szCs w:val="28"/>
        </w:rPr>
      </w:pPr>
    </w:p>
    <w:p w:rsidR="00993A05" w:rsidRPr="00886846" w:rsidRDefault="00993A05" w:rsidP="00886846">
      <w:pPr>
        <w:numPr>
          <w:ilvl w:val="0"/>
          <w:numId w:val="2"/>
        </w:numPr>
        <w:shd w:val="clear" w:color="auto" w:fill="FFFFFF"/>
        <w:spacing w:before="43"/>
        <w:ind w:left="426" w:hanging="426"/>
        <w:jc w:val="center"/>
        <w:rPr>
          <w:sz w:val="28"/>
          <w:szCs w:val="28"/>
        </w:rPr>
      </w:pPr>
      <w:r w:rsidRPr="00985BB0">
        <w:rPr>
          <w:b/>
          <w:sz w:val="28"/>
          <w:szCs w:val="28"/>
        </w:rPr>
        <w:t>Требования безопасности и охраны окружающей среды.</w:t>
      </w:r>
    </w:p>
    <w:p w:rsidR="00993A05" w:rsidRPr="00985BB0" w:rsidRDefault="00993A05" w:rsidP="00993A05">
      <w:pPr>
        <w:numPr>
          <w:ilvl w:val="1"/>
          <w:numId w:val="2"/>
        </w:numPr>
        <w:shd w:val="clear" w:color="auto" w:fill="FFFFFF"/>
        <w:spacing w:before="43"/>
        <w:ind w:left="0" w:firstLine="709"/>
        <w:jc w:val="both"/>
        <w:rPr>
          <w:sz w:val="28"/>
          <w:szCs w:val="28"/>
        </w:rPr>
      </w:pPr>
      <w:r w:rsidRPr="00985BB0">
        <w:rPr>
          <w:sz w:val="28"/>
          <w:szCs w:val="28"/>
        </w:rPr>
        <w:t xml:space="preserve">Все работы должны выполняться согласно требований ПОТ, ППБ и инструкций </w:t>
      </w:r>
      <w:proofErr w:type="gramStart"/>
      <w:r w:rsidRPr="00985BB0">
        <w:rPr>
          <w:sz w:val="28"/>
          <w:szCs w:val="28"/>
        </w:rPr>
        <w:t>по</w:t>
      </w:r>
      <w:proofErr w:type="gramEnd"/>
      <w:r w:rsidRPr="00985BB0">
        <w:rPr>
          <w:sz w:val="28"/>
          <w:szCs w:val="28"/>
        </w:rPr>
        <w:t xml:space="preserve"> ОТ.</w:t>
      </w:r>
    </w:p>
    <w:p w:rsidR="00993A05" w:rsidRPr="00985BB0" w:rsidRDefault="00993A05" w:rsidP="00993A05">
      <w:pPr>
        <w:numPr>
          <w:ilvl w:val="1"/>
          <w:numId w:val="2"/>
        </w:numPr>
        <w:shd w:val="clear" w:color="auto" w:fill="FFFFFF"/>
        <w:spacing w:before="43"/>
        <w:ind w:left="0" w:firstLine="709"/>
        <w:jc w:val="both"/>
        <w:rPr>
          <w:sz w:val="28"/>
          <w:szCs w:val="28"/>
        </w:rPr>
      </w:pPr>
      <w:r w:rsidRPr="00985BB0">
        <w:rPr>
          <w:sz w:val="28"/>
          <w:szCs w:val="28"/>
        </w:rPr>
        <w:t>Измерение сопротивления изоляции не представляет опасности для окружающей среды.</w:t>
      </w:r>
    </w:p>
    <w:p w:rsidR="00993A05" w:rsidRPr="00985BB0" w:rsidRDefault="00993A05" w:rsidP="00993A05">
      <w:pPr>
        <w:shd w:val="clear" w:color="auto" w:fill="FFFFFF"/>
        <w:spacing w:before="43"/>
        <w:jc w:val="both"/>
        <w:rPr>
          <w:sz w:val="28"/>
          <w:szCs w:val="28"/>
        </w:rPr>
      </w:pPr>
    </w:p>
    <w:p w:rsidR="00213A2E" w:rsidRPr="00982E8D" w:rsidRDefault="00213A2E" w:rsidP="00213A2E">
      <w:pPr>
        <w:shd w:val="clear" w:color="auto" w:fill="FFFFFF"/>
        <w:spacing w:before="43"/>
        <w:ind w:firstLine="705"/>
        <w:jc w:val="both"/>
        <w:rPr>
          <w:sz w:val="28"/>
          <w:szCs w:val="28"/>
        </w:rPr>
      </w:pPr>
      <w:r w:rsidRPr="00982E8D">
        <w:rPr>
          <w:sz w:val="28"/>
          <w:szCs w:val="28"/>
        </w:rPr>
        <w:t>Начальник ЭТЛ ___________________________________________</w:t>
      </w:r>
    </w:p>
    <w:p w:rsidR="00213A2E" w:rsidRDefault="00213A2E" w:rsidP="00213A2E">
      <w:pPr>
        <w:shd w:val="clear" w:color="auto" w:fill="FFFFFF"/>
        <w:spacing w:before="43"/>
        <w:ind w:firstLine="705"/>
        <w:jc w:val="both"/>
        <w:rPr>
          <w:sz w:val="18"/>
          <w:szCs w:val="18"/>
        </w:rPr>
      </w:pPr>
      <w:r w:rsidRPr="00982E8D">
        <w:rPr>
          <w:sz w:val="18"/>
          <w:szCs w:val="18"/>
        </w:rPr>
        <w:t xml:space="preserve">                                                (Подпись, инициалы и фамилия разработчика инструкции)                              </w:t>
      </w:r>
      <w:r w:rsidRPr="00982E8D">
        <w:rPr>
          <w:sz w:val="18"/>
          <w:szCs w:val="18"/>
        </w:rPr>
        <w:tab/>
      </w:r>
      <w:r w:rsidRPr="00982E8D">
        <w:rPr>
          <w:sz w:val="18"/>
          <w:szCs w:val="18"/>
        </w:rPr>
        <w:tab/>
      </w:r>
      <w:r w:rsidRPr="00982E8D">
        <w:rPr>
          <w:sz w:val="18"/>
          <w:szCs w:val="18"/>
        </w:rPr>
        <w:tab/>
      </w:r>
      <w:r w:rsidRPr="00982E8D">
        <w:rPr>
          <w:sz w:val="18"/>
          <w:szCs w:val="18"/>
        </w:rPr>
        <w:tab/>
      </w:r>
    </w:p>
    <w:p w:rsidR="00886846" w:rsidRDefault="00886846" w:rsidP="00213A2E">
      <w:pPr>
        <w:shd w:val="clear" w:color="auto" w:fill="FFFFFF"/>
        <w:spacing w:before="43"/>
        <w:ind w:firstLine="705"/>
        <w:jc w:val="both"/>
        <w:rPr>
          <w:sz w:val="18"/>
          <w:szCs w:val="18"/>
        </w:rPr>
      </w:pPr>
    </w:p>
    <w:p w:rsidR="00886846" w:rsidRDefault="00886846" w:rsidP="00213A2E">
      <w:pPr>
        <w:shd w:val="clear" w:color="auto" w:fill="FFFFFF"/>
        <w:spacing w:before="43"/>
        <w:ind w:firstLine="705"/>
        <w:jc w:val="both"/>
        <w:rPr>
          <w:sz w:val="18"/>
          <w:szCs w:val="18"/>
        </w:rPr>
      </w:pPr>
    </w:p>
    <w:p w:rsidR="00886846" w:rsidRDefault="00886846" w:rsidP="00213A2E">
      <w:pPr>
        <w:shd w:val="clear" w:color="auto" w:fill="FFFFFF"/>
        <w:spacing w:before="43"/>
        <w:ind w:firstLine="705"/>
        <w:jc w:val="both"/>
        <w:rPr>
          <w:sz w:val="18"/>
          <w:szCs w:val="18"/>
        </w:rPr>
      </w:pPr>
    </w:p>
    <w:p w:rsidR="00886846" w:rsidRDefault="00886846" w:rsidP="00213A2E">
      <w:pPr>
        <w:shd w:val="clear" w:color="auto" w:fill="FFFFFF"/>
        <w:spacing w:before="43"/>
        <w:ind w:firstLine="705"/>
        <w:jc w:val="both"/>
        <w:rPr>
          <w:sz w:val="18"/>
          <w:szCs w:val="18"/>
        </w:rPr>
      </w:pPr>
    </w:p>
    <w:p w:rsidR="00886846" w:rsidRDefault="00886846" w:rsidP="00213A2E">
      <w:pPr>
        <w:shd w:val="clear" w:color="auto" w:fill="FFFFFF"/>
        <w:spacing w:before="43"/>
        <w:ind w:firstLine="705"/>
        <w:jc w:val="both"/>
        <w:rPr>
          <w:sz w:val="18"/>
          <w:szCs w:val="18"/>
        </w:rPr>
      </w:pPr>
    </w:p>
    <w:p w:rsidR="00886846" w:rsidRDefault="00886846" w:rsidP="00213A2E">
      <w:pPr>
        <w:shd w:val="clear" w:color="auto" w:fill="FFFFFF"/>
        <w:spacing w:before="43"/>
        <w:ind w:firstLine="705"/>
        <w:jc w:val="both"/>
        <w:rPr>
          <w:sz w:val="18"/>
          <w:szCs w:val="18"/>
        </w:rPr>
      </w:pPr>
    </w:p>
    <w:p w:rsidR="00886846" w:rsidRDefault="00886846" w:rsidP="00213A2E">
      <w:pPr>
        <w:shd w:val="clear" w:color="auto" w:fill="FFFFFF"/>
        <w:spacing w:before="43"/>
        <w:ind w:firstLine="705"/>
        <w:jc w:val="both"/>
        <w:rPr>
          <w:sz w:val="18"/>
          <w:szCs w:val="18"/>
        </w:rPr>
      </w:pPr>
    </w:p>
    <w:p w:rsidR="00886846" w:rsidRDefault="00886846" w:rsidP="00213A2E">
      <w:pPr>
        <w:shd w:val="clear" w:color="auto" w:fill="FFFFFF"/>
        <w:spacing w:before="43"/>
        <w:ind w:firstLine="705"/>
        <w:jc w:val="both"/>
        <w:rPr>
          <w:sz w:val="18"/>
          <w:szCs w:val="18"/>
        </w:rPr>
      </w:pPr>
    </w:p>
    <w:p w:rsidR="00886846" w:rsidRDefault="00886846" w:rsidP="00213A2E">
      <w:pPr>
        <w:shd w:val="clear" w:color="auto" w:fill="FFFFFF"/>
        <w:spacing w:before="43"/>
        <w:ind w:firstLine="705"/>
        <w:jc w:val="both"/>
        <w:rPr>
          <w:sz w:val="18"/>
          <w:szCs w:val="18"/>
        </w:rPr>
      </w:pPr>
    </w:p>
    <w:p w:rsidR="00886846" w:rsidRDefault="00886846" w:rsidP="00213A2E">
      <w:pPr>
        <w:shd w:val="clear" w:color="auto" w:fill="FFFFFF"/>
        <w:spacing w:before="43"/>
        <w:ind w:firstLine="705"/>
        <w:jc w:val="both"/>
        <w:rPr>
          <w:sz w:val="18"/>
          <w:szCs w:val="18"/>
        </w:rPr>
      </w:pPr>
    </w:p>
    <w:p w:rsidR="00886846" w:rsidRDefault="00886846" w:rsidP="00213A2E">
      <w:pPr>
        <w:shd w:val="clear" w:color="auto" w:fill="FFFFFF"/>
        <w:spacing w:before="43"/>
        <w:ind w:firstLine="705"/>
        <w:jc w:val="both"/>
        <w:rPr>
          <w:sz w:val="18"/>
          <w:szCs w:val="18"/>
        </w:rPr>
      </w:pPr>
    </w:p>
    <w:p w:rsidR="00886846" w:rsidRDefault="00886846" w:rsidP="00213A2E">
      <w:pPr>
        <w:shd w:val="clear" w:color="auto" w:fill="FFFFFF"/>
        <w:spacing w:before="43"/>
        <w:ind w:firstLine="705"/>
        <w:jc w:val="both"/>
        <w:rPr>
          <w:sz w:val="18"/>
          <w:szCs w:val="18"/>
        </w:rPr>
      </w:pPr>
    </w:p>
    <w:p w:rsidR="00886846" w:rsidRDefault="00886846" w:rsidP="00213A2E">
      <w:pPr>
        <w:shd w:val="clear" w:color="auto" w:fill="FFFFFF"/>
        <w:spacing w:before="43"/>
        <w:ind w:firstLine="705"/>
        <w:jc w:val="both"/>
        <w:rPr>
          <w:sz w:val="18"/>
          <w:szCs w:val="18"/>
        </w:rPr>
      </w:pPr>
    </w:p>
    <w:p w:rsidR="00886846" w:rsidRDefault="00886846" w:rsidP="00213A2E">
      <w:pPr>
        <w:shd w:val="clear" w:color="auto" w:fill="FFFFFF"/>
        <w:spacing w:before="43"/>
        <w:ind w:firstLine="705"/>
        <w:jc w:val="both"/>
        <w:rPr>
          <w:sz w:val="18"/>
          <w:szCs w:val="18"/>
        </w:rPr>
      </w:pPr>
    </w:p>
    <w:p w:rsidR="00886846" w:rsidRPr="00982E8D" w:rsidRDefault="00886846" w:rsidP="00213A2E">
      <w:pPr>
        <w:shd w:val="clear" w:color="auto" w:fill="FFFFFF"/>
        <w:spacing w:before="43"/>
        <w:ind w:firstLine="705"/>
        <w:jc w:val="both"/>
        <w:rPr>
          <w:sz w:val="18"/>
          <w:szCs w:val="18"/>
        </w:rPr>
      </w:pPr>
    </w:p>
    <w:p w:rsidR="00213A2E" w:rsidRDefault="00993A05" w:rsidP="00993A05">
      <w:pPr>
        <w:shd w:val="clear" w:color="auto" w:fill="FFFFFF"/>
        <w:spacing w:before="43"/>
        <w:jc w:val="center"/>
        <w:rPr>
          <w:sz w:val="28"/>
          <w:szCs w:val="28"/>
        </w:rPr>
      </w:pPr>
      <w:r w:rsidRPr="00213A2E">
        <w:rPr>
          <w:b/>
          <w:sz w:val="28"/>
          <w:szCs w:val="28"/>
        </w:rPr>
        <w:lastRenderedPageBreak/>
        <w:t>ИНСТРУКЦИЯПО ОХРАНЕ ТРУДА</w:t>
      </w:r>
      <w:r w:rsidRPr="00916B5C">
        <w:rPr>
          <w:sz w:val="28"/>
          <w:szCs w:val="28"/>
        </w:rPr>
        <w:t xml:space="preserve"> </w:t>
      </w:r>
    </w:p>
    <w:p w:rsidR="00993A05" w:rsidRPr="00916B5C" w:rsidRDefault="00993A05" w:rsidP="00213A2E">
      <w:pPr>
        <w:shd w:val="clear" w:color="auto" w:fill="FFFFFF"/>
        <w:spacing w:before="43"/>
        <w:jc w:val="center"/>
        <w:rPr>
          <w:sz w:val="28"/>
          <w:szCs w:val="28"/>
        </w:rPr>
      </w:pPr>
      <w:r w:rsidRPr="00916B5C">
        <w:rPr>
          <w:sz w:val="28"/>
          <w:szCs w:val="28"/>
        </w:rPr>
        <w:t>ПРИ ИЗМЕРЕНИИ СОПРОТИВЛЕНИЯ ИЗОЛЯЦИИ</w:t>
      </w:r>
    </w:p>
    <w:p w:rsidR="00993A05" w:rsidRDefault="00993A05" w:rsidP="00993A05">
      <w:pPr>
        <w:shd w:val="clear" w:color="auto" w:fill="FFFFFF"/>
        <w:spacing w:before="43"/>
        <w:jc w:val="center"/>
        <w:rPr>
          <w:b/>
        </w:rPr>
      </w:pPr>
    </w:p>
    <w:p w:rsidR="00993A05" w:rsidRDefault="00993A05" w:rsidP="00886846">
      <w:pPr>
        <w:shd w:val="clear" w:color="auto" w:fill="FFFFFF"/>
        <w:spacing w:before="43"/>
        <w:jc w:val="center"/>
        <w:rPr>
          <w:b/>
        </w:rPr>
      </w:pPr>
      <w:r>
        <w:rPr>
          <w:b/>
        </w:rPr>
        <w:t>1. ОБЩИЕ ТРЕБОВАНИЯ.</w:t>
      </w:r>
    </w:p>
    <w:p w:rsidR="00993A05" w:rsidRDefault="00993A05" w:rsidP="00993A05">
      <w:pPr>
        <w:shd w:val="clear" w:color="auto" w:fill="FFFFFF"/>
        <w:spacing w:before="43"/>
        <w:jc w:val="both"/>
      </w:pPr>
      <w:r>
        <w:tab/>
        <w:t xml:space="preserve">1.1. Все работы должны выполняться </w:t>
      </w:r>
      <w:proofErr w:type="gramStart"/>
      <w:r>
        <w:t>согласно «</w:t>
      </w:r>
      <w:r>
        <w:rPr>
          <w:rFonts w:eastAsia="MS Mincho"/>
        </w:rPr>
        <w:t>П</w:t>
      </w:r>
      <w:r w:rsidRPr="00021E90">
        <w:rPr>
          <w:rFonts w:eastAsia="MS Mincho"/>
        </w:rPr>
        <w:t>равила</w:t>
      </w:r>
      <w:proofErr w:type="gramEnd"/>
      <w:r w:rsidRPr="00021E90">
        <w:rPr>
          <w:rFonts w:eastAsia="MS Mincho"/>
        </w:rPr>
        <w:t xml:space="preserve"> по охране труда при эксплуатации электроустановок</w:t>
      </w:r>
      <w:r>
        <w:rPr>
          <w:rFonts w:eastAsia="MS Mincho"/>
        </w:rPr>
        <w:t>» (ПОТ)</w:t>
      </w:r>
      <w:r w:rsidRPr="00021E90">
        <w:rPr>
          <w:rFonts w:eastAsia="MS Mincho"/>
        </w:rPr>
        <w:t xml:space="preserve"> </w:t>
      </w:r>
      <w:r>
        <w:rPr>
          <w:rFonts w:eastAsia="MS Mincho"/>
        </w:rPr>
        <w:t>(Приказ министерства труда и социальной защиты РФ от 24.07.2013 г. №328н</w:t>
      </w:r>
      <w:r>
        <w:t>) и методике по виду работ.</w:t>
      </w:r>
    </w:p>
    <w:p w:rsidR="00993A05" w:rsidRDefault="00993A05" w:rsidP="00993A05">
      <w:pPr>
        <w:shd w:val="clear" w:color="auto" w:fill="FFFFFF"/>
        <w:spacing w:before="43"/>
        <w:jc w:val="both"/>
      </w:pPr>
      <w:r>
        <w:tab/>
        <w:t>1.2. К выполнению работ допускаются лица не моложе 18 лет, прошедшие медицинское освидетельствование, обучение, сдавшие экзамены и допущенные к работе по испытаниям и измерениям, с записью в удостоверении о проверке знаний.</w:t>
      </w:r>
    </w:p>
    <w:p w:rsidR="00993A05" w:rsidRDefault="00993A05" w:rsidP="00993A05">
      <w:pPr>
        <w:shd w:val="clear" w:color="auto" w:fill="FFFFFF"/>
        <w:spacing w:before="43"/>
        <w:jc w:val="both"/>
      </w:pPr>
      <w:r>
        <w:tab/>
        <w:t>1.3. Проведение работ выполняется по наряду или распоряжению на отключенном и заземленном оборудовании после выполнения всех организационных и технических мероприятий.</w:t>
      </w:r>
    </w:p>
    <w:p w:rsidR="00993A05" w:rsidRDefault="00993A05" w:rsidP="00993A05">
      <w:pPr>
        <w:shd w:val="clear" w:color="auto" w:fill="FFFFFF"/>
        <w:spacing w:before="43"/>
        <w:jc w:val="both"/>
      </w:pPr>
      <w:r>
        <w:tab/>
        <w:t xml:space="preserve">1.4. Состав бригады определяет лицо выдающее наряд или распоряжение в соответствие с требованиями ПОТ. При этом у производителя работ должна быть группа 4, у члена бригады – группа 3, а у члена бригады, которому поручается охрана, - группа 2. </w:t>
      </w:r>
    </w:p>
    <w:p w:rsidR="00993A05" w:rsidRDefault="00993A05" w:rsidP="00993A05">
      <w:pPr>
        <w:shd w:val="clear" w:color="auto" w:fill="FFFFFF"/>
        <w:spacing w:before="43"/>
        <w:jc w:val="both"/>
      </w:pPr>
      <w:r>
        <w:tab/>
        <w:t>1.5. Все измерения и испытания должны проводиться с обязательным применением испытанных защитных средств.</w:t>
      </w:r>
    </w:p>
    <w:p w:rsidR="00993A05" w:rsidRDefault="00993A05" w:rsidP="00993A05">
      <w:pPr>
        <w:shd w:val="clear" w:color="auto" w:fill="FFFFFF"/>
        <w:spacing w:before="43"/>
        <w:jc w:val="both"/>
      </w:pPr>
      <w:r>
        <w:tab/>
        <w:t>1.6. Каждый работник должен знать место нахождения ближайшей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птечки, пройти обучение по оказанию первой помощи на тренажере и уметь оказать ее при необходимости.</w:t>
      </w:r>
    </w:p>
    <w:p w:rsidR="00993A05" w:rsidRDefault="00993A05" w:rsidP="00993A05">
      <w:pPr>
        <w:shd w:val="clear" w:color="auto" w:fill="FFFFFF"/>
        <w:spacing w:before="43"/>
        <w:jc w:val="both"/>
      </w:pPr>
      <w:r>
        <w:tab/>
        <w:t>1.7. При обнаружении неисправности средств защиты, приборов, оборудования, нарушениях ПТБ все работы прекращаются, сообщается о нарушениях вышестоящему руководителю и не могут возобновляться до устранения нарушений.</w:t>
      </w:r>
    </w:p>
    <w:p w:rsidR="00993A05" w:rsidRDefault="00993A05" w:rsidP="00993A05">
      <w:pPr>
        <w:shd w:val="clear" w:color="auto" w:fill="FFFFFF"/>
        <w:spacing w:before="43"/>
        <w:jc w:val="both"/>
      </w:pPr>
      <w:r>
        <w:tab/>
        <w:t>1.8. Работы должны проводиться при положительной температуре, атмосферном давлении в пределах 84 – 106 кПа и относительной влажности воздуха 30 – 85 %.</w:t>
      </w:r>
    </w:p>
    <w:p w:rsidR="00993A05" w:rsidRDefault="00993A05" w:rsidP="00993A05">
      <w:pPr>
        <w:shd w:val="clear" w:color="auto" w:fill="FFFFFF"/>
        <w:spacing w:before="43"/>
        <w:jc w:val="both"/>
      </w:pPr>
      <w:r>
        <w:tab/>
        <w:t>1.9. Запрещается работа в темное время суток, при слепящем и недостаточном освещении, при приближении грозы, при сильных осадках и т.п.</w:t>
      </w:r>
    </w:p>
    <w:p w:rsidR="00993A05" w:rsidRDefault="00993A05" w:rsidP="00993A05">
      <w:pPr>
        <w:shd w:val="clear" w:color="auto" w:fill="FFFFFF"/>
        <w:spacing w:before="43"/>
        <w:jc w:val="both"/>
      </w:pPr>
      <w:r>
        <w:tab/>
        <w:t>1.10. Права, обязанности и ответственность персонала ЭЛ отражены в должностных инструкциях.</w:t>
      </w:r>
    </w:p>
    <w:p w:rsidR="00993A05" w:rsidRDefault="00993A05" w:rsidP="00993A05">
      <w:pPr>
        <w:shd w:val="clear" w:color="auto" w:fill="FFFFFF"/>
        <w:spacing w:before="43"/>
        <w:jc w:val="both"/>
        <w:rPr>
          <w:b/>
        </w:rPr>
      </w:pPr>
      <w:r>
        <w:rPr>
          <w:b/>
        </w:rPr>
        <w:t xml:space="preserve">  </w:t>
      </w:r>
    </w:p>
    <w:p w:rsidR="00993A05" w:rsidRDefault="00993A05" w:rsidP="00886846">
      <w:pPr>
        <w:shd w:val="clear" w:color="auto" w:fill="FFFFFF"/>
        <w:spacing w:before="43"/>
        <w:jc w:val="center"/>
        <w:rPr>
          <w:b/>
        </w:rPr>
      </w:pPr>
      <w:r>
        <w:rPr>
          <w:b/>
        </w:rPr>
        <w:t>2. ТРЕБОВАНИЯ БЕЗОПАСНОСТИ ПЕРЕД НАЧАЛОМ РАБОТ</w:t>
      </w:r>
    </w:p>
    <w:p w:rsidR="00993A05" w:rsidRPr="00B33B0D" w:rsidRDefault="00993A05" w:rsidP="00993A05">
      <w:pPr>
        <w:shd w:val="clear" w:color="auto" w:fill="FFFFFF"/>
        <w:spacing w:before="43"/>
        <w:jc w:val="both"/>
      </w:pPr>
      <w:r>
        <w:tab/>
        <w:t xml:space="preserve">2.1. Проверяется комплектность и исправность средств защиты, инструмента, спецодежды, приборов </w:t>
      </w:r>
      <w:r w:rsidRPr="00B33B0D">
        <w:t>.</w:t>
      </w:r>
    </w:p>
    <w:p w:rsidR="00993A05" w:rsidRDefault="00993A05" w:rsidP="00993A05">
      <w:pPr>
        <w:shd w:val="clear" w:color="auto" w:fill="FFFFFF"/>
        <w:spacing w:before="43"/>
        <w:jc w:val="both"/>
      </w:pPr>
      <w:r>
        <w:tab/>
      </w:r>
      <w:r w:rsidRPr="00B33B0D">
        <w:t>2.2</w:t>
      </w:r>
      <w:r>
        <w:t>. Проверяется подготовка рабочего места и проводится допуск бригады, с соблюдением всех требований ПОТ.</w:t>
      </w:r>
    </w:p>
    <w:p w:rsidR="00993A05" w:rsidRDefault="00993A05" w:rsidP="00993A05">
      <w:pPr>
        <w:shd w:val="clear" w:color="auto" w:fill="FFFFFF"/>
        <w:spacing w:before="43"/>
        <w:jc w:val="both"/>
      </w:pPr>
      <w:r>
        <w:tab/>
        <w:t>2.3. Перед допуском другие бригады, работающие на подлежащем испытаниям объекте, должны быть удалены.</w:t>
      </w:r>
    </w:p>
    <w:p w:rsidR="00993A05" w:rsidRDefault="00993A05" w:rsidP="00993A05">
      <w:pPr>
        <w:shd w:val="clear" w:color="auto" w:fill="FFFFFF"/>
        <w:spacing w:before="43"/>
        <w:jc w:val="both"/>
      </w:pPr>
      <w:r>
        <w:tab/>
        <w:t xml:space="preserve">2.4. При необходимости персоналом лаборатории устанавливается дополнительное </w:t>
      </w:r>
      <w:proofErr w:type="gramStart"/>
      <w:r>
        <w:t>ограждение</w:t>
      </w:r>
      <w:proofErr w:type="gramEnd"/>
      <w:r>
        <w:t xml:space="preserve"> и вывешиваются плакаты «ИСПЫТАНИЯ ОПАСНО ДЛЯ ЖИЗНИ».</w:t>
      </w:r>
    </w:p>
    <w:p w:rsidR="00993A05" w:rsidRDefault="00993A05" w:rsidP="00993A05">
      <w:pPr>
        <w:shd w:val="clear" w:color="auto" w:fill="FFFFFF"/>
        <w:spacing w:before="43"/>
        <w:jc w:val="both"/>
      </w:pPr>
    </w:p>
    <w:p w:rsidR="00993A05" w:rsidRPr="00886846" w:rsidRDefault="00993A05" w:rsidP="00886846">
      <w:pPr>
        <w:shd w:val="clear" w:color="auto" w:fill="FFFFFF"/>
        <w:spacing w:before="43"/>
        <w:jc w:val="center"/>
        <w:rPr>
          <w:b/>
        </w:rPr>
      </w:pPr>
      <w:r w:rsidRPr="00183507">
        <w:rPr>
          <w:b/>
        </w:rPr>
        <w:t>3. ТРЕБОВАНИЯ БЕЗОПАСНОСТИ ВО ВРЕМЯ РАБОТ</w:t>
      </w:r>
    </w:p>
    <w:p w:rsidR="00993A05" w:rsidRDefault="00993A05" w:rsidP="00993A05">
      <w:pPr>
        <w:shd w:val="clear" w:color="auto" w:fill="FFFFFF"/>
        <w:spacing w:before="43"/>
        <w:jc w:val="both"/>
      </w:pPr>
      <w:r>
        <w:tab/>
        <w:t>3.1. Измерение или испытание должно проводиться на отключенных и заземленных объектах.</w:t>
      </w:r>
    </w:p>
    <w:p w:rsidR="00993A05" w:rsidRDefault="00993A05" w:rsidP="00993A05">
      <w:pPr>
        <w:shd w:val="clear" w:color="auto" w:fill="FFFFFF"/>
        <w:spacing w:before="43"/>
        <w:jc w:val="both"/>
      </w:pPr>
      <w:r>
        <w:tab/>
        <w:t>3.2. Сборка измерительной схемы производится так, чтобы присоединение испытательного провода к объекту было последней операцией.</w:t>
      </w:r>
    </w:p>
    <w:p w:rsidR="00993A05" w:rsidRDefault="00993A05" w:rsidP="00993A05">
      <w:pPr>
        <w:shd w:val="clear" w:color="auto" w:fill="FFFFFF"/>
        <w:spacing w:before="43"/>
        <w:jc w:val="both"/>
      </w:pPr>
      <w:r>
        <w:tab/>
        <w:t xml:space="preserve">3.3. Запрещается прикасаться к токоведущим частям </w:t>
      </w:r>
      <w:proofErr w:type="gramStart"/>
      <w:r>
        <w:t>оборудования</w:t>
      </w:r>
      <w:proofErr w:type="gramEnd"/>
      <w:r>
        <w:t xml:space="preserve"> к которым подключен </w:t>
      </w:r>
      <w:proofErr w:type="spellStart"/>
      <w:r>
        <w:t>мегаомметр</w:t>
      </w:r>
      <w:proofErr w:type="spellEnd"/>
      <w:r>
        <w:t>.</w:t>
      </w:r>
    </w:p>
    <w:p w:rsidR="00993A05" w:rsidRDefault="00993A05" w:rsidP="00993A05">
      <w:pPr>
        <w:shd w:val="clear" w:color="auto" w:fill="FFFFFF"/>
        <w:spacing w:before="43"/>
        <w:jc w:val="both"/>
      </w:pPr>
      <w:r>
        <w:tab/>
        <w:t>3.4. Заземление с испытываемого объекта снимается только после подключения испытательного провода и устанавливается до снятия испытательного провода.</w:t>
      </w:r>
    </w:p>
    <w:p w:rsidR="00993A05" w:rsidRDefault="00993A05" w:rsidP="00993A05">
      <w:pPr>
        <w:shd w:val="clear" w:color="auto" w:fill="FFFFFF"/>
        <w:spacing w:before="43"/>
        <w:jc w:val="both"/>
      </w:pPr>
      <w:r>
        <w:tab/>
        <w:t>3.5. Все работы выполняются с обязательным применением диэлектрических перчаток и коврика.</w:t>
      </w:r>
    </w:p>
    <w:p w:rsidR="00993A05" w:rsidRDefault="00993A05" w:rsidP="00993A05">
      <w:pPr>
        <w:shd w:val="clear" w:color="auto" w:fill="FFFFFF"/>
        <w:spacing w:before="43"/>
        <w:jc w:val="both"/>
      </w:pPr>
      <w:r>
        <w:tab/>
        <w:t>3.6. После каждого измерения следует снимать с объекта остаточный заряд кратковременным заземлением.</w:t>
      </w:r>
    </w:p>
    <w:p w:rsidR="00993A05" w:rsidRDefault="00993A05" w:rsidP="00993A05">
      <w:pPr>
        <w:shd w:val="clear" w:color="auto" w:fill="FFFFFF"/>
        <w:spacing w:before="43"/>
        <w:jc w:val="both"/>
      </w:pPr>
    </w:p>
    <w:p w:rsidR="00993A05" w:rsidRPr="00886846" w:rsidRDefault="00993A05" w:rsidP="00886846">
      <w:pPr>
        <w:shd w:val="clear" w:color="auto" w:fill="FFFFFF"/>
        <w:spacing w:before="43"/>
        <w:jc w:val="center"/>
        <w:rPr>
          <w:b/>
        </w:rPr>
      </w:pPr>
      <w:r w:rsidRPr="00183507">
        <w:rPr>
          <w:b/>
        </w:rPr>
        <w:t>4. ТРЕБОВАНИЯ БЕЗОПАСНОСТИ ПО ОКОНЧАНИИ РАБОТ</w:t>
      </w:r>
    </w:p>
    <w:p w:rsidR="00993A05" w:rsidRDefault="00993A05" w:rsidP="00993A05">
      <w:pPr>
        <w:shd w:val="clear" w:color="auto" w:fill="FFFFFF"/>
        <w:spacing w:before="43"/>
        <w:jc w:val="both"/>
      </w:pPr>
      <w:r>
        <w:tab/>
        <w:t>4.1. После полного окончания работ снимается остаточный заряд с объекта путем кратковременного заземления токоведущих частей.</w:t>
      </w:r>
    </w:p>
    <w:p w:rsidR="00993A05" w:rsidRDefault="00993A05" w:rsidP="00993A05">
      <w:pPr>
        <w:shd w:val="clear" w:color="auto" w:fill="FFFFFF"/>
        <w:spacing w:before="43"/>
        <w:jc w:val="both"/>
      </w:pPr>
      <w:r>
        <w:tab/>
        <w:t xml:space="preserve">4.2. Разбирается измерительная схема: сначала измерительные провода отсоединяются от объекта, а затем от </w:t>
      </w:r>
      <w:proofErr w:type="spellStart"/>
      <w:r>
        <w:t>мегаомметра</w:t>
      </w:r>
      <w:proofErr w:type="spellEnd"/>
      <w:r>
        <w:t>.</w:t>
      </w:r>
    </w:p>
    <w:p w:rsidR="00993A05" w:rsidRDefault="00993A05" w:rsidP="00993A05">
      <w:pPr>
        <w:shd w:val="clear" w:color="auto" w:fill="FFFFFF"/>
        <w:spacing w:before="43"/>
        <w:jc w:val="both"/>
      </w:pPr>
      <w:r>
        <w:tab/>
        <w:t xml:space="preserve">4.3. Снимаются временные ограждения и </w:t>
      </w:r>
      <w:proofErr w:type="gramStart"/>
      <w:r>
        <w:t>плакаты</w:t>
      </w:r>
      <w:proofErr w:type="gramEnd"/>
      <w:r>
        <w:t xml:space="preserve"> установленные персоналом ЭЛ.</w:t>
      </w:r>
    </w:p>
    <w:p w:rsidR="00993A05" w:rsidRDefault="00993A05" w:rsidP="00993A05">
      <w:pPr>
        <w:shd w:val="clear" w:color="auto" w:fill="FFFFFF"/>
        <w:spacing w:before="43"/>
        <w:jc w:val="both"/>
      </w:pPr>
      <w:r>
        <w:tab/>
        <w:t>4.4. Убирается рабочее место и бригада удаляется с места работы.</w:t>
      </w:r>
    </w:p>
    <w:p w:rsidR="00993A05" w:rsidRDefault="00993A05" w:rsidP="00993A05">
      <w:pPr>
        <w:shd w:val="clear" w:color="auto" w:fill="FFFFFF"/>
        <w:spacing w:before="43"/>
        <w:jc w:val="both"/>
      </w:pPr>
      <w:r>
        <w:tab/>
        <w:t xml:space="preserve">4.5. Сдается рабочее место </w:t>
      </w:r>
      <w:proofErr w:type="gramStart"/>
      <w:r>
        <w:t>допускающему</w:t>
      </w:r>
      <w:proofErr w:type="gramEnd"/>
      <w:r>
        <w:t xml:space="preserve"> и оформляется окончание работ в документах.</w:t>
      </w:r>
    </w:p>
    <w:p w:rsidR="00993A05" w:rsidRDefault="00993A05" w:rsidP="00993A05">
      <w:pPr>
        <w:shd w:val="clear" w:color="auto" w:fill="FFFFFF"/>
        <w:spacing w:before="43"/>
        <w:jc w:val="both"/>
      </w:pPr>
    </w:p>
    <w:p w:rsidR="00993A05" w:rsidRPr="00886846" w:rsidRDefault="00993A05" w:rsidP="00886846">
      <w:pPr>
        <w:shd w:val="clear" w:color="auto" w:fill="FFFFFF"/>
        <w:spacing w:before="43"/>
        <w:jc w:val="center"/>
        <w:rPr>
          <w:b/>
        </w:rPr>
      </w:pPr>
      <w:r w:rsidRPr="00183507">
        <w:rPr>
          <w:b/>
        </w:rPr>
        <w:t>5. ТРЕБОВАНИЯ БЕЗОПАСНОСТИ В АВАРИЙНЫХ СИТУАЦИЯХ</w:t>
      </w:r>
    </w:p>
    <w:p w:rsidR="00993A05" w:rsidRDefault="00993A05" w:rsidP="00993A05">
      <w:pPr>
        <w:shd w:val="clear" w:color="auto" w:fill="FFFFFF"/>
        <w:spacing w:before="43"/>
        <w:jc w:val="both"/>
      </w:pPr>
      <w:r>
        <w:tab/>
        <w:t>5.1. При возникновении аварийной ситуации (травма, возгорание, стихия, повреждение оборудования) необходимо срочно прекратить работу и при необходимости отключить оборудование.</w:t>
      </w:r>
    </w:p>
    <w:p w:rsidR="00993A05" w:rsidRDefault="00993A05" w:rsidP="00993A05">
      <w:pPr>
        <w:shd w:val="clear" w:color="auto" w:fill="FFFFFF"/>
        <w:spacing w:before="43"/>
        <w:jc w:val="both"/>
      </w:pPr>
      <w:r>
        <w:tab/>
        <w:t>5.2. При опасности для жизни людей необходимо немедленно покинуть рабочее место.</w:t>
      </w:r>
    </w:p>
    <w:p w:rsidR="00993A05" w:rsidRDefault="00993A05" w:rsidP="00993A05">
      <w:pPr>
        <w:shd w:val="clear" w:color="auto" w:fill="FFFFFF"/>
        <w:spacing w:before="43"/>
        <w:jc w:val="both"/>
      </w:pPr>
      <w:r>
        <w:tab/>
        <w:t xml:space="preserve">5.3. При </w:t>
      </w:r>
      <w:proofErr w:type="spellStart"/>
      <w:r>
        <w:t>травмировании</w:t>
      </w:r>
      <w:proofErr w:type="spellEnd"/>
      <w:r>
        <w:t xml:space="preserve"> или внезапном заболевании работника необходимо срочно оказать пострадавшему первую доврачебную помощь и вызвать врача или доставить пострадавшего в медицинское учреждение.</w:t>
      </w:r>
    </w:p>
    <w:p w:rsidR="00993A05" w:rsidRDefault="00993A05" w:rsidP="00993A05">
      <w:pPr>
        <w:shd w:val="clear" w:color="auto" w:fill="FFFFFF"/>
        <w:spacing w:before="43"/>
        <w:jc w:val="both"/>
      </w:pPr>
      <w:r>
        <w:tab/>
        <w:t>5.4. При локальном возгорании (не связанном с оборудованием, находящемся под напряжением) принять меры к его ликвидации с помощью первичных средств пожаротушения. В случае невозможности ликвидации пожара собственными силами, необходимо вызвать пожарное подразделение.</w:t>
      </w:r>
    </w:p>
    <w:p w:rsidR="00993A05" w:rsidRDefault="00993A05" w:rsidP="00993A05">
      <w:pPr>
        <w:shd w:val="clear" w:color="auto" w:fill="FFFFFF"/>
        <w:spacing w:before="43"/>
        <w:jc w:val="both"/>
      </w:pPr>
      <w:r>
        <w:tab/>
        <w:t xml:space="preserve">5.5. В случае возникновения замыкания на землю, запрещается приближение к месту замыкания ближе </w:t>
      </w:r>
      <w:smartTag w:uri="urn:schemas-microsoft-com:office:smarttags" w:element="metricconverter">
        <w:smartTagPr>
          <w:attr w:name="ProductID" w:val="8 м"/>
        </w:smartTagPr>
        <w:r>
          <w:t>8 м</w:t>
        </w:r>
      </w:smartTag>
      <w:r>
        <w:t xml:space="preserve">. в ОРУ и </w:t>
      </w:r>
      <w:smartTag w:uri="urn:schemas-microsoft-com:office:smarttags" w:element="metricconverter">
        <w:smartTagPr>
          <w:attr w:name="ProductID" w:val="4 м"/>
        </w:smartTagPr>
        <w:r>
          <w:t>4 м</w:t>
        </w:r>
      </w:smartTag>
      <w:r>
        <w:t>. в ЗРУ. Приближение возможно только для отключения оборудования и освобождения пострадавшего от действия электрического тока. При этом обязательно применение диэлектрических бот и перчаток, изолирующей штанги.</w:t>
      </w:r>
    </w:p>
    <w:p w:rsidR="00993A05" w:rsidRDefault="00993A05" w:rsidP="00993A05">
      <w:pPr>
        <w:shd w:val="clear" w:color="auto" w:fill="FFFFFF"/>
        <w:spacing w:before="43"/>
        <w:jc w:val="both"/>
      </w:pPr>
      <w:r>
        <w:tab/>
        <w:t>5.6. Обо всех возникших аварийных ситуациях необходимо сразу сообщать вышестоящему руководству.</w:t>
      </w:r>
    </w:p>
    <w:p w:rsidR="00993A05" w:rsidRDefault="00993A05" w:rsidP="00993A05">
      <w:pPr>
        <w:shd w:val="clear" w:color="auto" w:fill="FFFFFF"/>
        <w:spacing w:before="43"/>
        <w:jc w:val="both"/>
      </w:pPr>
      <w:r>
        <w:tab/>
        <w:t>5.7. Приступать к дальнейшей работе можно только после окончательного устранения последствий аварийных ситуаций.</w:t>
      </w:r>
    </w:p>
    <w:p w:rsidR="00993A05" w:rsidRDefault="00993A05" w:rsidP="00993A05">
      <w:pPr>
        <w:shd w:val="clear" w:color="auto" w:fill="FFFFFF"/>
        <w:spacing w:before="43"/>
        <w:jc w:val="both"/>
      </w:pPr>
    </w:p>
    <w:p w:rsidR="00993A05" w:rsidRDefault="00993A05" w:rsidP="00993A05">
      <w:pPr>
        <w:shd w:val="clear" w:color="auto" w:fill="FFFFFF"/>
        <w:spacing w:before="43"/>
        <w:jc w:val="both"/>
      </w:pPr>
    </w:p>
    <w:p w:rsidR="00D43292" w:rsidRPr="00982E8D" w:rsidRDefault="00D43292" w:rsidP="00D43292">
      <w:pPr>
        <w:shd w:val="clear" w:color="auto" w:fill="FFFFFF"/>
        <w:spacing w:before="43"/>
        <w:ind w:firstLine="705"/>
        <w:jc w:val="both"/>
        <w:rPr>
          <w:sz w:val="28"/>
          <w:szCs w:val="28"/>
        </w:rPr>
      </w:pPr>
      <w:r w:rsidRPr="00982E8D">
        <w:rPr>
          <w:sz w:val="28"/>
          <w:szCs w:val="28"/>
        </w:rPr>
        <w:t>Начальник ЭТЛ ___________________________________________</w:t>
      </w:r>
    </w:p>
    <w:p w:rsidR="00D43292" w:rsidRDefault="00D43292" w:rsidP="00D43292">
      <w:pPr>
        <w:shd w:val="clear" w:color="auto" w:fill="FFFFFF"/>
        <w:spacing w:before="43"/>
        <w:ind w:firstLine="705"/>
        <w:jc w:val="both"/>
        <w:rPr>
          <w:sz w:val="18"/>
          <w:szCs w:val="18"/>
        </w:rPr>
      </w:pPr>
      <w:r w:rsidRPr="00982E8D">
        <w:rPr>
          <w:sz w:val="18"/>
          <w:szCs w:val="18"/>
        </w:rPr>
        <w:t xml:space="preserve">                                                (Подпись, инициалы и фамилия разработчика инструкции)                              </w:t>
      </w:r>
      <w:r w:rsidRPr="00982E8D">
        <w:rPr>
          <w:sz w:val="18"/>
          <w:szCs w:val="18"/>
        </w:rPr>
        <w:tab/>
      </w:r>
      <w:r w:rsidRPr="00982E8D">
        <w:rPr>
          <w:sz w:val="18"/>
          <w:szCs w:val="18"/>
        </w:rPr>
        <w:tab/>
      </w:r>
      <w:r w:rsidRPr="00982E8D">
        <w:rPr>
          <w:sz w:val="18"/>
          <w:szCs w:val="18"/>
        </w:rPr>
        <w:tab/>
      </w:r>
      <w:r w:rsidRPr="00982E8D">
        <w:rPr>
          <w:sz w:val="18"/>
          <w:szCs w:val="18"/>
        </w:rPr>
        <w:tab/>
      </w:r>
    </w:p>
    <w:p w:rsidR="00993A05" w:rsidRDefault="00993A05" w:rsidP="00993A05">
      <w:pPr>
        <w:shd w:val="clear" w:color="auto" w:fill="FFFFFF"/>
        <w:spacing w:before="43"/>
        <w:jc w:val="both"/>
      </w:pPr>
    </w:p>
    <w:p w:rsidR="00993A05" w:rsidRDefault="00993A05" w:rsidP="00993A0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3"/>
        </w:tabs>
        <w:spacing w:before="43"/>
        <w:jc w:val="both"/>
      </w:pPr>
      <w:r>
        <w:tab/>
      </w:r>
    </w:p>
    <w:p w:rsidR="00993A05" w:rsidRDefault="00993A05" w:rsidP="00993A0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3"/>
        </w:tabs>
        <w:spacing w:before="43"/>
        <w:jc w:val="both"/>
      </w:pPr>
    </w:p>
    <w:p w:rsidR="00993A05" w:rsidRDefault="00993A05" w:rsidP="00993A05">
      <w:pPr>
        <w:shd w:val="clear" w:color="auto" w:fill="FFFFFF"/>
        <w:spacing w:before="43"/>
      </w:pPr>
    </w:p>
    <w:p w:rsidR="00993A05" w:rsidRDefault="00993A05" w:rsidP="00993A05">
      <w:pPr>
        <w:shd w:val="clear" w:color="auto" w:fill="FFFFFF"/>
        <w:spacing w:before="43"/>
      </w:pPr>
    </w:p>
    <w:p w:rsidR="00993A05" w:rsidRDefault="00993A05" w:rsidP="00993A05">
      <w:pPr>
        <w:shd w:val="clear" w:color="auto" w:fill="FFFFFF"/>
        <w:spacing w:before="43"/>
      </w:pPr>
    </w:p>
    <w:p w:rsidR="00993A05" w:rsidRDefault="00993A05" w:rsidP="00993A05">
      <w:pPr>
        <w:shd w:val="clear" w:color="auto" w:fill="FFFFFF"/>
        <w:spacing w:before="43"/>
      </w:pPr>
    </w:p>
    <w:p w:rsidR="00993A05" w:rsidRDefault="00993A05" w:rsidP="00993A05">
      <w:pPr>
        <w:shd w:val="clear" w:color="auto" w:fill="FFFFFF"/>
        <w:spacing w:before="43"/>
      </w:pPr>
    </w:p>
    <w:p w:rsidR="00993A05" w:rsidRDefault="00993A05" w:rsidP="00993A05">
      <w:pPr>
        <w:shd w:val="clear" w:color="auto" w:fill="FFFFFF"/>
        <w:spacing w:before="43"/>
      </w:pPr>
    </w:p>
    <w:p w:rsidR="00993A05" w:rsidRDefault="00993A05" w:rsidP="00993A05">
      <w:pPr>
        <w:shd w:val="clear" w:color="auto" w:fill="FFFFFF"/>
        <w:spacing w:before="43"/>
      </w:pPr>
    </w:p>
    <w:p w:rsidR="00993A05" w:rsidRDefault="00993A05" w:rsidP="00993A05">
      <w:pPr>
        <w:shd w:val="clear" w:color="auto" w:fill="FFFFFF"/>
        <w:spacing w:before="43"/>
      </w:pPr>
    </w:p>
    <w:p w:rsidR="00993A05" w:rsidRDefault="00993A05" w:rsidP="00993A05">
      <w:pPr>
        <w:tabs>
          <w:tab w:val="left" w:pos="7830"/>
        </w:tabs>
        <w:jc w:val="right"/>
      </w:pPr>
      <w:r>
        <w:t>Приложение №1</w:t>
      </w:r>
    </w:p>
    <w:p w:rsidR="00993A05" w:rsidRPr="00761C41" w:rsidRDefault="00993A05" w:rsidP="00993A05">
      <w:pPr>
        <w:pStyle w:val="1"/>
        <w:rPr>
          <w:b w:val="0"/>
        </w:rPr>
      </w:pPr>
      <w:r>
        <w:rPr>
          <w:b w:val="0"/>
        </w:rPr>
        <w:t>Инструкцию изучил, обязуюсь</w:t>
      </w:r>
      <w:r w:rsidRPr="00761C41">
        <w:rPr>
          <w:b w:val="0"/>
        </w:rPr>
        <w:t xml:space="preserve"> выполнять</w:t>
      </w:r>
    </w:p>
    <w:p w:rsidR="00993A05" w:rsidRDefault="00993A05" w:rsidP="00993A05">
      <w:pPr>
        <w:tabs>
          <w:tab w:val="left" w:pos="7830"/>
        </w:tabs>
        <w:ind w:right="-567"/>
        <w:jc w:val="center"/>
        <w:rPr>
          <w:b/>
          <w:bCs/>
          <w:sz w:val="28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977"/>
        <w:gridCol w:w="2756"/>
        <w:gridCol w:w="1620"/>
        <w:gridCol w:w="1440"/>
      </w:tblGrid>
      <w:tr w:rsidR="00993A05" w:rsidTr="00F249A1">
        <w:tc>
          <w:tcPr>
            <w:tcW w:w="851" w:type="dxa"/>
            <w:vAlign w:val="center"/>
          </w:tcPr>
          <w:p w:rsidR="00993A05" w:rsidRPr="00761C41" w:rsidRDefault="00993A05" w:rsidP="00F249A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761C41">
              <w:rPr>
                <w:bCs/>
              </w:rPr>
              <w:t xml:space="preserve">№ </w:t>
            </w:r>
            <w:proofErr w:type="spellStart"/>
            <w:proofErr w:type="gramStart"/>
            <w:r w:rsidRPr="00761C41">
              <w:rPr>
                <w:bCs/>
              </w:rPr>
              <w:t>п</w:t>
            </w:r>
            <w:proofErr w:type="spellEnd"/>
            <w:proofErr w:type="gramEnd"/>
            <w:r w:rsidRPr="00761C41">
              <w:rPr>
                <w:bCs/>
              </w:rPr>
              <w:t>/</w:t>
            </w:r>
            <w:proofErr w:type="spellStart"/>
            <w:r w:rsidRPr="00761C41">
              <w:rPr>
                <w:bCs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993A05" w:rsidRPr="00761C41" w:rsidRDefault="00993A05" w:rsidP="00F249A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761C41">
              <w:rPr>
                <w:bCs/>
              </w:rPr>
              <w:t>Ф.И.О.</w:t>
            </w:r>
          </w:p>
        </w:tc>
        <w:tc>
          <w:tcPr>
            <w:tcW w:w="2756" w:type="dxa"/>
            <w:vAlign w:val="center"/>
          </w:tcPr>
          <w:p w:rsidR="00993A05" w:rsidRPr="00761C41" w:rsidRDefault="00993A05" w:rsidP="00F249A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761C41">
              <w:rPr>
                <w:bCs/>
              </w:rPr>
              <w:t>Должность</w:t>
            </w:r>
          </w:p>
        </w:tc>
        <w:tc>
          <w:tcPr>
            <w:tcW w:w="1620" w:type="dxa"/>
            <w:vAlign w:val="center"/>
          </w:tcPr>
          <w:p w:rsidR="00993A05" w:rsidRPr="00761C41" w:rsidRDefault="00993A05" w:rsidP="00F249A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761C41">
              <w:rPr>
                <w:bCs/>
              </w:rPr>
              <w:t>Дата</w:t>
            </w:r>
          </w:p>
          <w:p w:rsidR="00993A05" w:rsidRPr="00761C41" w:rsidRDefault="00993A05" w:rsidP="00F249A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761C41">
              <w:rPr>
                <w:bCs/>
              </w:rPr>
              <w:t>изучения</w:t>
            </w:r>
          </w:p>
        </w:tc>
        <w:tc>
          <w:tcPr>
            <w:tcW w:w="1440" w:type="dxa"/>
            <w:vAlign w:val="center"/>
          </w:tcPr>
          <w:p w:rsidR="00993A05" w:rsidRPr="00761C41" w:rsidRDefault="00993A05" w:rsidP="00F249A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761C41">
              <w:rPr>
                <w:bCs/>
              </w:rPr>
              <w:t>Подпись</w:t>
            </w:r>
          </w:p>
        </w:tc>
      </w:tr>
      <w:tr w:rsidR="00993A05" w:rsidTr="00F249A1">
        <w:tc>
          <w:tcPr>
            <w:tcW w:w="851" w:type="dxa"/>
          </w:tcPr>
          <w:p w:rsidR="00993A05" w:rsidRPr="00761C41" w:rsidRDefault="00993A05" w:rsidP="00F249A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761C41">
              <w:rPr>
                <w:bCs/>
              </w:rPr>
              <w:t>1</w:t>
            </w:r>
          </w:p>
        </w:tc>
        <w:tc>
          <w:tcPr>
            <w:tcW w:w="2977" w:type="dxa"/>
          </w:tcPr>
          <w:p w:rsidR="00993A05" w:rsidRPr="00761C41" w:rsidRDefault="00993A05" w:rsidP="00F249A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761C41">
              <w:rPr>
                <w:bCs/>
              </w:rPr>
              <w:t>2</w:t>
            </w:r>
          </w:p>
        </w:tc>
        <w:tc>
          <w:tcPr>
            <w:tcW w:w="2756" w:type="dxa"/>
          </w:tcPr>
          <w:p w:rsidR="00993A05" w:rsidRPr="00761C41" w:rsidRDefault="00993A05" w:rsidP="00F249A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761C41">
              <w:rPr>
                <w:bCs/>
              </w:rPr>
              <w:t>3</w:t>
            </w:r>
          </w:p>
        </w:tc>
        <w:tc>
          <w:tcPr>
            <w:tcW w:w="1620" w:type="dxa"/>
          </w:tcPr>
          <w:p w:rsidR="00993A05" w:rsidRPr="00761C41" w:rsidRDefault="00993A05" w:rsidP="00F249A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761C41">
              <w:rPr>
                <w:bCs/>
              </w:rPr>
              <w:t>4</w:t>
            </w:r>
          </w:p>
        </w:tc>
        <w:tc>
          <w:tcPr>
            <w:tcW w:w="1440" w:type="dxa"/>
          </w:tcPr>
          <w:p w:rsidR="00993A05" w:rsidRPr="00761C41" w:rsidRDefault="00993A05" w:rsidP="00F249A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761C41">
              <w:rPr>
                <w:bCs/>
              </w:rPr>
              <w:t>5</w:t>
            </w:r>
          </w:p>
        </w:tc>
      </w:tr>
      <w:tr w:rsidR="00993A05" w:rsidTr="00F249A1">
        <w:tc>
          <w:tcPr>
            <w:tcW w:w="851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851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851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851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851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851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851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851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851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851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851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851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851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851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851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851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851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851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851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851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851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851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851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851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851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851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851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851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851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851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851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851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851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851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851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</w:tbl>
    <w:p w:rsidR="00993A05" w:rsidRDefault="00993A05" w:rsidP="00993A05">
      <w:pPr>
        <w:pStyle w:val="1"/>
        <w:ind w:left="1416" w:firstLine="708"/>
      </w:pPr>
    </w:p>
    <w:p w:rsidR="00983E93" w:rsidRDefault="00983E93">
      <w:pPr>
        <w:spacing w:after="200" w:line="276" w:lineRule="auto"/>
      </w:pPr>
      <w:r>
        <w:br w:type="page"/>
      </w:r>
    </w:p>
    <w:p w:rsidR="00993A05" w:rsidRPr="00E90953" w:rsidRDefault="00993A05" w:rsidP="00993A05"/>
    <w:p w:rsidR="00993A05" w:rsidRPr="004A559B" w:rsidRDefault="00993A05" w:rsidP="00993A05">
      <w:pPr>
        <w:pStyle w:val="1"/>
        <w:tabs>
          <w:tab w:val="left" w:pos="7200"/>
        </w:tabs>
        <w:ind w:left="1416" w:firstLine="708"/>
        <w:rPr>
          <w:b w:val="0"/>
        </w:rPr>
      </w:pPr>
      <w:r>
        <w:tab/>
      </w:r>
      <w:r w:rsidRPr="004A559B">
        <w:rPr>
          <w:b w:val="0"/>
        </w:rPr>
        <w:t>Приложение №2</w:t>
      </w:r>
    </w:p>
    <w:p w:rsidR="00993A05" w:rsidRDefault="00993A05" w:rsidP="00993A05">
      <w:pPr>
        <w:pStyle w:val="1"/>
        <w:ind w:left="1416" w:firstLine="708"/>
        <w:jc w:val="left"/>
      </w:pPr>
    </w:p>
    <w:p w:rsidR="00993A05" w:rsidRPr="00761C41" w:rsidRDefault="00993A05" w:rsidP="00993A05">
      <w:pPr>
        <w:pStyle w:val="1"/>
        <w:ind w:left="1416" w:firstLine="708"/>
        <w:jc w:val="left"/>
        <w:rPr>
          <w:b w:val="0"/>
        </w:rPr>
      </w:pPr>
      <w:r>
        <w:rPr>
          <w:b w:val="0"/>
        </w:rPr>
        <w:t>Лист регистрации изменений и</w:t>
      </w:r>
      <w:r w:rsidRPr="00761C41">
        <w:rPr>
          <w:b w:val="0"/>
        </w:rPr>
        <w:t xml:space="preserve"> дополнений</w:t>
      </w:r>
    </w:p>
    <w:p w:rsidR="00993A05" w:rsidRDefault="00993A05" w:rsidP="00993A05">
      <w:pPr>
        <w:tabs>
          <w:tab w:val="left" w:pos="7830"/>
        </w:tabs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8"/>
        <w:gridCol w:w="4112"/>
        <w:gridCol w:w="1330"/>
        <w:gridCol w:w="1816"/>
        <w:gridCol w:w="1207"/>
      </w:tblGrid>
      <w:tr w:rsidR="00993A05" w:rsidTr="00F249A1">
        <w:tc>
          <w:tcPr>
            <w:tcW w:w="1388" w:type="dxa"/>
            <w:vAlign w:val="center"/>
          </w:tcPr>
          <w:p w:rsidR="00993A05" w:rsidRDefault="00993A05" w:rsidP="00F249A1">
            <w:pPr>
              <w:tabs>
                <w:tab w:val="left" w:pos="7830"/>
              </w:tabs>
              <w:jc w:val="center"/>
            </w:pPr>
            <w:r>
              <w:t>Дата</w:t>
            </w:r>
          </w:p>
          <w:p w:rsidR="00993A05" w:rsidRDefault="00993A05" w:rsidP="00F249A1">
            <w:pPr>
              <w:tabs>
                <w:tab w:val="left" w:pos="7830"/>
              </w:tabs>
              <w:jc w:val="center"/>
            </w:pPr>
            <w:r>
              <w:t>пересмотра</w:t>
            </w:r>
          </w:p>
        </w:tc>
        <w:tc>
          <w:tcPr>
            <w:tcW w:w="4112" w:type="dxa"/>
            <w:vAlign w:val="center"/>
          </w:tcPr>
          <w:p w:rsidR="00993A05" w:rsidRDefault="00993A05" w:rsidP="00F249A1">
            <w:pPr>
              <w:tabs>
                <w:tab w:val="left" w:pos="7830"/>
              </w:tabs>
              <w:jc w:val="center"/>
            </w:pPr>
            <w:r>
              <w:t>Содержание изменений и</w:t>
            </w:r>
          </w:p>
          <w:p w:rsidR="00993A05" w:rsidRDefault="00993A05" w:rsidP="00F249A1">
            <w:pPr>
              <w:tabs>
                <w:tab w:val="left" w:pos="7830"/>
              </w:tabs>
              <w:jc w:val="center"/>
            </w:pPr>
            <w:r>
              <w:t>дополнений</w:t>
            </w:r>
          </w:p>
        </w:tc>
        <w:tc>
          <w:tcPr>
            <w:tcW w:w="1330" w:type="dxa"/>
            <w:vAlign w:val="center"/>
          </w:tcPr>
          <w:p w:rsidR="00993A05" w:rsidRDefault="00993A05" w:rsidP="00F249A1">
            <w:pPr>
              <w:tabs>
                <w:tab w:val="left" w:pos="7830"/>
              </w:tabs>
              <w:jc w:val="center"/>
            </w:pPr>
            <w:r>
              <w:t>Основание</w:t>
            </w:r>
          </w:p>
        </w:tc>
        <w:tc>
          <w:tcPr>
            <w:tcW w:w="1816" w:type="dxa"/>
            <w:vAlign w:val="center"/>
          </w:tcPr>
          <w:p w:rsidR="00993A05" w:rsidRDefault="00993A05" w:rsidP="00F249A1">
            <w:pPr>
              <w:tabs>
                <w:tab w:val="left" w:pos="7830"/>
              </w:tabs>
              <w:jc w:val="center"/>
            </w:pPr>
            <w:r>
              <w:t>Ф.И.О.</w:t>
            </w:r>
          </w:p>
          <w:p w:rsidR="00993A05" w:rsidRDefault="00993A05" w:rsidP="00F249A1">
            <w:pPr>
              <w:tabs>
                <w:tab w:val="left" w:pos="7830"/>
              </w:tabs>
              <w:jc w:val="center"/>
            </w:pPr>
            <w:r>
              <w:t>лица внёсшего</w:t>
            </w:r>
          </w:p>
          <w:p w:rsidR="00993A05" w:rsidRDefault="00993A05" w:rsidP="00F249A1">
            <w:pPr>
              <w:tabs>
                <w:tab w:val="left" w:pos="7830"/>
              </w:tabs>
              <w:jc w:val="center"/>
            </w:pPr>
            <w:r>
              <w:t>изменения</w:t>
            </w:r>
          </w:p>
        </w:tc>
        <w:tc>
          <w:tcPr>
            <w:tcW w:w="1207" w:type="dxa"/>
            <w:vAlign w:val="center"/>
          </w:tcPr>
          <w:p w:rsidR="00993A05" w:rsidRDefault="00993A05" w:rsidP="00F249A1">
            <w:pPr>
              <w:tabs>
                <w:tab w:val="left" w:pos="7830"/>
              </w:tabs>
              <w:jc w:val="center"/>
            </w:pPr>
          </w:p>
          <w:p w:rsidR="00993A05" w:rsidRDefault="00993A05" w:rsidP="00F249A1">
            <w:pPr>
              <w:tabs>
                <w:tab w:val="left" w:pos="7830"/>
              </w:tabs>
              <w:jc w:val="center"/>
            </w:pPr>
            <w:r>
              <w:t>Подпись</w:t>
            </w:r>
          </w:p>
          <w:p w:rsidR="00993A05" w:rsidRDefault="00993A05" w:rsidP="00F249A1">
            <w:pPr>
              <w:tabs>
                <w:tab w:val="left" w:pos="7830"/>
              </w:tabs>
              <w:jc w:val="center"/>
            </w:pPr>
          </w:p>
        </w:tc>
      </w:tr>
      <w:tr w:rsidR="00993A05" w:rsidTr="00F249A1">
        <w:tc>
          <w:tcPr>
            <w:tcW w:w="1388" w:type="dxa"/>
          </w:tcPr>
          <w:p w:rsidR="00993A05" w:rsidRPr="00EF77AE" w:rsidRDefault="00993A05" w:rsidP="00F249A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EF77AE">
              <w:rPr>
                <w:bCs/>
              </w:rPr>
              <w:t>1</w:t>
            </w:r>
          </w:p>
        </w:tc>
        <w:tc>
          <w:tcPr>
            <w:tcW w:w="4112" w:type="dxa"/>
          </w:tcPr>
          <w:p w:rsidR="00993A05" w:rsidRPr="00EF77AE" w:rsidRDefault="00993A05" w:rsidP="00F249A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EF77AE">
              <w:rPr>
                <w:bCs/>
              </w:rPr>
              <w:t>2</w:t>
            </w:r>
          </w:p>
        </w:tc>
        <w:tc>
          <w:tcPr>
            <w:tcW w:w="1330" w:type="dxa"/>
          </w:tcPr>
          <w:p w:rsidR="00993A05" w:rsidRPr="00EF77AE" w:rsidRDefault="00993A05" w:rsidP="00F249A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EF77AE">
              <w:rPr>
                <w:bCs/>
              </w:rPr>
              <w:t>3</w:t>
            </w:r>
          </w:p>
        </w:tc>
        <w:tc>
          <w:tcPr>
            <w:tcW w:w="1816" w:type="dxa"/>
          </w:tcPr>
          <w:p w:rsidR="00993A05" w:rsidRPr="00EF77AE" w:rsidRDefault="00993A05" w:rsidP="00F249A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EF77AE">
              <w:rPr>
                <w:bCs/>
              </w:rPr>
              <w:t>4</w:t>
            </w:r>
          </w:p>
        </w:tc>
        <w:tc>
          <w:tcPr>
            <w:tcW w:w="1207" w:type="dxa"/>
          </w:tcPr>
          <w:p w:rsidR="00993A05" w:rsidRPr="00EF77AE" w:rsidRDefault="00993A05" w:rsidP="00F249A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EF77AE">
              <w:rPr>
                <w:bCs/>
              </w:rPr>
              <w:t>5</w:t>
            </w:r>
          </w:p>
        </w:tc>
      </w:tr>
      <w:tr w:rsidR="00993A05" w:rsidTr="00F249A1">
        <w:tc>
          <w:tcPr>
            <w:tcW w:w="1388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1388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1388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1388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1388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1388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1388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1388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1388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1388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1388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1388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1388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1388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1388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1388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1388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1388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1388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1388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1388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1388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1388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1388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1388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1388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1388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1388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1388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1388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1388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1388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993A05" w:rsidTr="00F249A1">
        <w:tc>
          <w:tcPr>
            <w:tcW w:w="1388" w:type="dxa"/>
          </w:tcPr>
          <w:p w:rsidR="00993A05" w:rsidRDefault="00993A05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993A05" w:rsidRDefault="00993A05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</w:tbl>
    <w:p w:rsidR="00993A05" w:rsidRPr="00C44FEE" w:rsidRDefault="00993A05" w:rsidP="00993A05">
      <w:pPr>
        <w:ind w:firstLine="708"/>
        <w:rPr>
          <w:rFonts w:eastAsia="MS Mincho"/>
        </w:rPr>
      </w:pPr>
    </w:p>
    <w:p w:rsidR="00993A05" w:rsidRPr="001B349C" w:rsidRDefault="00993A05" w:rsidP="00993A05">
      <w:pPr>
        <w:shd w:val="clear" w:color="auto" w:fill="FFFFFF"/>
        <w:spacing w:before="43"/>
      </w:pPr>
    </w:p>
    <w:p w:rsidR="00993A05" w:rsidRPr="001B349C" w:rsidRDefault="00993A05" w:rsidP="00993A05">
      <w:pPr>
        <w:shd w:val="clear" w:color="auto" w:fill="FFFFFF"/>
        <w:spacing w:before="43"/>
      </w:pPr>
    </w:p>
    <w:p w:rsidR="00730F98" w:rsidRDefault="00730F98"/>
    <w:sectPr w:rsidR="00730F98" w:rsidSect="00985BB0">
      <w:headerReference w:type="default" r:id="rId7"/>
      <w:footerReference w:type="even" r:id="rId8"/>
      <w:pgSz w:w="11907" w:h="16840" w:code="9"/>
      <w:pgMar w:top="567" w:right="567" w:bottom="567" w:left="1134" w:header="284" w:footer="91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004" w:rsidRDefault="00CB3004" w:rsidP="00993A05">
      <w:r>
        <w:separator/>
      </w:r>
    </w:p>
  </w:endnote>
  <w:endnote w:type="continuationSeparator" w:id="0">
    <w:p w:rsidR="00CB3004" w:rsidRDefault="00CB3004" w:rsidP="00993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C86" w:rsidRDefault="00E42AA2" w:rsidP="0071230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B30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6C86" w:rsidRDefault="00D43292" w:rsidP="001660A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004" w:rsidRDefault="00CB3004" w:rsidP="00993A05">
      <w:r>
        <w:separator/>
      </w:r>
    </w:p>
  </w:footnote>
  <w:footnote w:type="continuationSeparator" w:id="0">
    <w:p w:rsidR="00CB3004" w:rsidRDefault="00CB3004" w:rsidP="00993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DF" w:rsidRDefault="00D43292" w:rsidP="001B73DF">
    <w:pPr>
      <w:widowControl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77654"/>
    <w:multiLevelType w:val="multilevel"/>
    <w:tmpl w:val="E84075DE"/>
    <w:lvl w:ilvl="0">
      <w:start w:val="1"/>
      <w:numFmt w:val="decimal"/>
      <w:lvlText w:val="%1."/>
      <w:lvlJc w:val="left"/>
      <w:pPr>
        <w:tabs>
          <w:tab w:val="num" w:pos="4287"/>
        </w:tabs>
        <w:ind w:left="4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29"/>
        </w:tabs>
        <w:ind w:left="39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289"/>
        </w:tabs>
        <w:ind w:left="42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89"/>
        </w:tabs>
        <w:ind w:left="42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49"/>
        </w:tabs>
        <w:ind w:left="46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49"/>
        </w:tabs>
        <w:ind w:left="46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09"/>
        </w:tabs>
        <w:ind w:left="50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09"/>
        </w:tabs>
        <w:ind w:left="50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69"/>
        </w:tabs>
        <w:ind w:left="5369" w:hanging="1800"/>
      </w:pPr>
      <w:rPr>
        <w:rFonts w:hint="default"/>
      </w:rPr>
    </w:lvl>
  </w:abstractNum>
  <w:abstractNum w:abstractNumId="1">
    <w:nsid w:val="458959F5"/>
    <w:multiLevelType w:val="multilevel"/>
    <w:tmpl w:val="5CEEAB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A05"/>
    <w:rsid w:val="00050390"/>
    <w:rsid w:val="00213A2E"/>
    <w:rsid w:val="00730F98"/>
    <w:rsid w:val="00886846"/>
    <w:rsid w:val="00983E93"/>
    <w:rsid w:val="00985BB0"/>
    <w:rsid w:val="00993A05"/>
    <w:rsid w:val="00CB3004"/>
    <w:rsid w:val="00D43292"/>
    <w:rsid w:val="00E42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3A05"/>
    <w:pPr>
      <w:keepNext/>
      <w:jc w:val="center"/>
      <w:outlineLvl w:val="0"/>
    </w:pPr>
    <w:rPr>
      <w:rFonts w:eastAsia="MS Mincho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3A05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993A0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93A0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993A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93A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93A05"/>
  </w:style>
  <w:style w:type="character" w:customStyle="1" w:styleId="3">
    <w:name w:val="Основной текст Знак3"/>
    <w:basedOn w:val="a0"/>
    <w:uiPriority w:val="99"/>
    <w:semiHidden/>
    <w:rsid w:val="00993A05"/>
    <w:rPr>
      <w:rFonts w:cs="Times New Roman"/>
      <w:color w:val="000000"/>
    </w:rPr>
  </w:style>
  <w:style w:type="paragraph" w:styleId="a8">
    <w:name w:val="Title"/>
    <w:basedOn w:val="a"/>
    <w:link w:val="a9"/>
    <w:uiPriority w:val="99"/>
    <w:qFormat/>
    <w:rsid w:val="00993A05"/>
    <w:pPr>
      <w:tabs>
        <w:tab w:val="left" w:pos="851"/>
      </w:tabs>
      <w:spacing w:line="320" w:lineRule="atLeast"/>
      <w:jc w:val="center"/>
    </w:pPr>
    <w:rPr>
      <w:b/>
      <w:bCs/>
      <w:cap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993A05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styleId="aa">
    <w:name w:val="No Spacing"/>
    <w:uiPriority w:val="1"/>
    <w:qFormat/>
    <w:rsid w:val="00993A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93A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93A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2016-06-21T11:55:00Z</dcterms:created>
  <dcterms:modified xsi:type="dcterms:W3CDTF">2017-02-12T19:54:00Z</dcterms:modified>
</cp:coreProperties>
</file>